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4E4" w:rsidRPr="00DC72DB" w:rsidRDefault="000344E4" w:rsidP="000344E4">
      <w:pPr>
        <w:pStyle w:val="1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color w:val="403152" w:themeColor="accent4" w:themeShade="80"/>
          <w:sz w:val="56"/>
          <w:szCs w:val="56"/>
        </w:rPr>
      </w:pPr>
      <w:r w:rsidRPr="00DC72DB">
        <w:rPr>
          <w:rFonts w:ascii="Times New Roman" w:hAnsi="Times New Roman" w:cs="Times New Roman"/>
          <w:color w:val="403152" w:themeColor="accent4" w:themeShade="80"/>
          <w:sz w:val="56"/>
          <w:szCs w:val="56"/>
        </w:rPr>
        <w:t xml:space="preserve">ВСТУП 2019 </w:t>
      </w:r>
    </w:p>
    <w:p w:rsidR="00A34AD8" w:rsidRPr="00BC07A6" w:rsidRDefault="00A34AD8" w:rsidP="000344E4">
      <w:pPr>
        <w:pStyle w:val="10"/>
        <w:keepNext/>
        <w:keepLines/>
        <w:shd w:val="clear" w:color="auto" w:fill="auto"/>
        <w:spacing w:after="0" w:line="240" w:lineRule="auto"/>
        <w:jc w:val="center"/>
        <w:rPr>
          <w:rStyle w:val="1"/>
          <w:rFonts w:ascii="Times New Roman" w:hAnsi="Times New Roman" w:cs="Times New Roman"/>
          <w:color w:val="403152" w:themeColor="accent4" w:themeShade="80"/>
          <w:sz w:val="56"/>
          <w:szCs w:val="56"/>
        </w:rPr>
      </w:pPr>
    </w:p>
    <w:p w:rsidR="00FF7B92" w:rsidRDefault="00A34AD8" w:rsidP="000344E4">
      <w:pPr>
        <w:pStyle w:val="10"/>
        <w:keepNext/>
        <w:keepLines/>
        <w:shd w:val="clear" w:color="auto" w:fill="auto"/>
        <w:spacing w:after="0" w:line="240" w:lineRule="auto"/>
        <w:jc w:val="center"/>
        <w:rPr>
          <w:rStyle w:val="1"/>
          <w:rFonts w:ascii="Times New Roman" w:hAnsi="Times New Roman" w:cs="Times New Roman"/>
          <w:color w:val="403152" w:themeColor="accent4" w:themeShade="80"/>
          <w:sz w:val="40"/>
          <w:szCs w:val="40"/>
          <w:u w:val="single"/>
          <w:lang w:val="ru-RU"/>
        </w:rPr>
      </w:pPr>
      <w:r w:rsidRPr="00BC07A6">
        <w:rPr>
          <w:rStyle w:val="1"/>
          <w:rFonts w:ascii="Times New Roman" w:hAnsi="Times New Roman" w:cs="Times New Roman"/>
          <w:color w:val="403152" w:themeColor="accent4" w:themeShade="80"/>
          <w:sz w:val="40"/>
          <w:szCs w:val="40"/>
        </w:rPr>
        <w:t xml:space="preserve">ДЛЯ ЗДОБУТТЯ СТУПЕНЯ ВИЩОЇ ОСВІТИ </w:t>
      </w:r>
      <w:r w:rsidRPr="00BC07A6">
        <w:rPr>
          <w:rStyle w:val="1"/>
          <w:rFonts w:ascii="Times New Roman" w:hAnsi="Times New Roman" w:cs="Times New Roman"/>
          <w:color w:val="403152" w:themeColor="accent4" w:themeShade="80"/>
          <w:sz w:val="40"/>
          <w:szCs w:val="40"/>
          <w:u w:val="single"/>
        </w:rPr>
        <w:t>БАКАЛАВР</w:t>
      </w:r>
    </w:p>
    <w:p w:rsidR="00A34AD8" w:rsidRPr="00BC07A6" w:rsidRDefault="00A34AD8" w:rsidP="000344E4">
      <w:pPr>
        <w:pStyle w:val="10"/>
        <w:keepNext/>
        <w:keepLines/>
        <w:shd w:val="clear" w:color="auto" w:fill="auto"/>
        <w:spacing w:after="0" w:line="240" w:lineRule="auto"/>
        <w:jc w:val="center"/>
        <w:rPr>
          <w:rStyle w:val="1"/>
          <w:rFonts w:ascii="Times New Roman" w:hAnsi="Times New Roman" w:cs="Times New Roman"/>
          <w:color w:val="403152" w:themeColor="accent4" w:themeShade="80"/>
          <w:sz w:val="40"/>
          <w:szCs w:val="40"/>
        </w:rPr>
      </w:pPr>
    </w:p>
    <w:p w:rsidR="00450081" w:rsidRPr="00BC07A6" w:rsidRDefault="00FF7B92" w:rsidP="000344E4">
      <w:pPr>
        <w:pStyle w:val="10"/>
        <w:keepNext/>
        <w:keepLines/>
        <w:shd w:val="clear" w:color="auto" w:fill="auto"/>
        <w:spacing w:after="0" w:line="240" w:lineRule="auto"/>
        <w:jc w:val="center"/>
        <w:rPr>
          <w:rStyle w:val="1"/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BC07A6">
        <w:rPr>
          <w:rStyle w:val="1"/>
          <w:rFonts w:ascii="Times New Roman" w:hAnsi="Times New Roman" w:cs="Times New Roman"/>
          <w:color w:val="403152" w:themeColor="accent4" w:themeShade="80"/>
          <w:sz w:val="28"/>
          <w:szCs w:val="28"/>
        </w:rPr>
        <w:t>на основі здобутого освітньо-кваліфікаційного рівня молодшого</w:t>
      </w:r>
      <w:bookmarkStart w:id="0" w:name="_GoBack"/>
      <w:bookmarkEnd w:id="0"/>
      <w:r w:rsidRPr="00BC07A6">
        <w:rPr>
          <w:rStyle w:val="1"/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спеціаліста</w:t>
      </w:r>
    </w:p>
    <w:p w:rsidR="00A34AD8" w:rsidRPr="00BC07A6" w:rsidRDefault="00FF7B92" w:rsidP="000344E4">
      <w:pPr>
        <w:pStyle w:val="10"/>
        <w:keepNext/>
        <w:keepLines/>
        <w:shd w:val="clear" w:color="auto" w:fill="auto"/>
        <w:spacing w:after="0" w:line="240" w:lineRule="auto"/>
        <w:jc w:val="center"/>
        <w:rPr>
          <w:rStyle w:val="1"/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BC07A6">
        <w:rPr>
          <w:rStyle w:val="1"/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проводиться за денною та вечірньою формами навчання </w:t>
      </w:r>
    </w:p>
    <w:p w:rsidR="00A34AD8" w:rsidRPr="00BC07A6" w:rsidRDefault="00A34AD8" w:rsidP="000344E4">
      <w:pPr>
        <w:pStyle w:val="10"/>
        <w:keepNext/>
        <w:keepLines/>
        <w:shd w:val="clear" w:color="auto" w:fill="auto"/>
        <w:spacing w:after="0" w:line="240" w:lineRule="auto"/>
        <w:jc w:val="center"/>
        <w:rPr>
          <w:rStyle w:val="1"/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EE0E3A" w:rsidRPr="00BC07A6" w:rsidRDefault="00A34AD8" w:rsidP="000344E4">
      <w:pPr>
        <w:pStyle w:val="10"/>
        <w:keepNext/>
        <w:keepLines/>
        <w:shd w:val="clear" w:color="auto" w:fill="auto"/>
        <w:spacing w:after="0" w:line="240" w:lineRule="auto"/>
        <w:jc w:val="center"/>
        <w:rPr>
          <w:rStyle w:val="1"/>
          <w:rFonts w:ascii="Times New Roman" w:hAnsi="Times New Roman" w:cs="Times New Roman"/>
          <w:color w:val="C00000"/>
          <w:sz w:val="36"/>
          <w:szCs w:val="36"/>
        </w:rPr>
      </w:pPr>
      <w:r w:rsidRPr="00BC07A6">
        <w:rPr>
          <w:rStyle w:val="1"/>
          <w:rFonts w:ascii="Times New Roman" w:hAnsi="Times New Roman" w:cs="Times New Roman"/>
          <w:color w:val="C00000"/>
          <w:sz w:val="36"/>
          <w:szCs w:val="36"/>
        </w:rPr>
        <w:t>З</w:t>
      </w:r>
      <w:r w:rsidR="00FF7B92" w:rsidRPr="00BC07A6">
        <w:rPr>
          <w:rStyle w:val="1"/>
          <w:rFonts w:ascii="Times New Roman" w:hAnsi="Times New Roman" w:cs="Times New Roman"/>
          <w:color w:val="C00000"/>
          <w:sz w:val="36"/>
          <w:szCs w:val="36"/>
        </w:rPr>
        <w:t xml:space="preserve">аяви </w:t>
      </w:r>
      <w:r w:rsidRPr="00BC07A6">
        <w:rPr>
          <w:rStyle w:val="1"/>
          <w:rFonts w:ascii="Times New Roman" w:hAnsi="Times New Roman" w:cs="Times New Roman"/>
          <w:color w:val="C00000"/>
          <w:sz w:val="36"/>
          <w:szCs w:val="36"/>
        </w:rPr>
        <w:t xml:space="preserve">подають </w:t>
      </w:r>
      <w:r w:rsidR="00FF7B92" w:rsidRPr="00BC07A6">
        <w:rPr>
          <w:rStyle w:val="1"/>
          <w:rFonts w:ascii="Times New Roman" w:hAnsi="Times New Roman" w:cs="Times New Roman"/>
          <w:color w:val="C00000"/>
          <w:sz w:val="36"/>
          <w:szCs w:val="36"/>
        </w:rPr>
        <w:t>тільки у паперовій формі.</w:t>
      </w:r>
    </w:p>
    <w:p w:rsidR="00A34AD8" w:rsidRPr="00BC07A6" w:rsidRDefault="00A34AD8" w:rsidP="000344E4">
      <w:pPr>
        <w:pStyle w:val="10"/>
        <w:keepNext/>
        <w:keepLines/>
        <w:shd w:val="clear" w:color="auto" w:fill="auto"/>
        <w:spacing w:after="0" w:line="240" w:lineRule="auto"/>
        <w:jc w:val="center"/>
        <w:rPr>
          <w:rStyle w:val="1"/>
          <w:rFonts w:ascii="Times New Roman" w:hAnsi="Times New Roman" w:cs="Times New Roman"/>
          <w:color w:val="993300"/>
          <w:sz w:val="28"/>
          <w:szCs w:val="28"/>
        </w:rPr>
      </w:pPr>
    </w:p>
    <w:p w:rsidR="00450081" w:rsidRPr="00BC07A6" w:rsidRDefault="00450081" w:rsidP="000344E4">
      <w:pPr>
        <w:pStyle w:val="10"/>
        <w:keepNext/>
        <w:keepLines/>
        <w:shd w:val="clear" w:color="auto" w:fill="auto"/>
        <w:spacing w:after="0" w:line="240" w:lineRule="auto"/>
        <w:jc w:val="center"/>
        <w:rPr>
          <w:rStyle w:val="1"/>
          <w:rFonts w:ascii="Times New Roman" w:hAnsi="Times New Roman" w:cs="Times New Roman"/>
          <w:color w:val="993300"/>
          <w:sz w:val="28"/>
          <w:szCs w:val="28"/>
        </w:rPr>
      </w:pPr>
    </w:p>
    <w:p w:rsidR="000344E4" w:rsidRPr="00BC07A6" w:rsidRDefault="00252766" w:rsidP="000344E4">
      <w:pPr>
        <w:pStyle w:val="51"/>
        <w:shd w:val="clear" w:color="auto" w:fill="auto"/>
        <w:tabs>
          <w:tab w:val="left" w:pos="12722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color w:val="215868" w:themeColor="accent5" w:themeShade="80"/>
          <w:sz w:val="36"/>
          <w:szCs w:val="36"/>
        </w:rPr>
      </w:pPr>
      <w:r w:rsidRPr="00BC07A6">
        <w:rPr>
          <w:rFonts w:ascii="Times New Roman" w:hAnsi="Times New Roman" w:cs="Times New Roman"/>
          <w:b/>
          <w:color w:val="215868" w:themeColor="accent5" w:themeShade="80"/>
          <w:sz w:val="36"/>
          <w:szCs w:val="36"/>
        </w:rPr>
        <w:t>ПЕРЕЛІК ДОКУМЕНТІВ:</w:t>
      </w:r>
    </w:p>
    <w:p w:rsidR="00450081" w:rsidRPr="00BC07A6" w:rsidRDefault="00450081" w:rsidP="000344E4">
      <w:pPr>
        <w:pStyle w:val="51"/>
        <w:shd w:val="clear" w:color="auto" w:fill="auto"/>
        <w:tabs>
          <w:tab w:val="left" w:pos="12722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color w:val="215868" w:themeColor="accent5" w:themeShade="80"/>
          <w:sz w:val="36"/>
          <w:szCs w:val="36"/>
        </w:rPr>
      </w:pPr>
    </w:p>
    <w:p w:rsidR="00AB13D8" w:rsidRPr="00BC07A6" w:rsidRDefault="000344E4" w:rsidP="00750718">
      <w:pPr>
        <w:pStyle w:val="51"/>
        <w:numPr>
          <w:ilvl w:val="0"/>
          <w:numId w:val="1"/>
        </w:numPr>
        <w:shd w:val="clear" w:color="auto" w:fill="auto"/>
        <w:tabs>
          <w:tab w:val="clear" w:pos="785"/>
          <w:tab w:val="num" w:pos="540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07A6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 (один із документів), що посвідчує особу, передбачений Законо</w:t>
      </w:r>
      <w:r w:rsidR="00450081" w:rsidRPr="00BC07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 України «Про Єдиний державний </w:t>
      </w:r>
      <w:r w:rsidRPr="00BC07A6">
        <w:rPr>
          <w:rFonts w:ascii="Times New Roman" w:hAnsi="Times New Roman" w:cs="Times New Roman"/>
          <w:sz w:val="28"/>
          <w:szCs w:val="28"/>
          <w:shd w:val="clear" w:color="auto" w:fill="FFFFFF"/>
        </w:rPr>
        <w:t>демографічний реєстр та документи, що підтверджують громадянство України, посвідчують особу чи її спеціальний статус</w:t>
      </w:r>
      <w:r w:rsidR="00252766" w:rsidRPr="00BC07A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450081" w:rsidRPr="00BC07A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C07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47432" w:rsidRPr="00BC07A6" w:rsidRDefault="00447432" w:rsidP="00750718">
      <w:pPr>
        <w:pStyle w:val="51"/>
        <w:numPr>
          <w:ilvl w:val="0"/>
          <w:numId w:val="1"/>
        </w:numPr>
        <w:shd w:val="clear" w:color="auto" w:fill="auto"/>
        <w:tabs>
          <w:tab w:val="clear" w:pos="785"/>
          <w:tab w:val="num" w:pos="540"/>
        </w:tabs>
        <w:spacing w:line="360" w:lineRule="auto"/>
        <w:ind w:left="851" w:hanging="425"/>
        <w:jc w:val="both"/>
        <w:rPr>
          <w:rStyle w:val="5"/>
          <w:rFonts w:ascii="Times New Roman" w:hAnsi="Times New Roman" w:cs="Times New Roman"/>
          <w:sz w:val="28"/>
          <w:szCs w:val="28"/>
        </w:rPr>
      </w:pPr>
      <w:r w:rsidRPr="00BC07A6">
        <w:rPr>
          <w:rStyle w:val="1"/>
          <w:rFonts w:ascii="Times New Roman" w:hAnsi="Times New Roman" w:cs="Times New Roman"/>
          <w:b w:val="0"/>
          <w:bCs w:val="0"/>
          <w:sz w:val="28"/>
          <w:szCs w:val="28"/>
        </w:rPr>
        <w:t xml:space="preserve">Ідентифікаційний код </w:t>
      </w:r>
      <w:r w:rsidR="00450081" w:rsidRPr="00BC07A6">
        <w:rPr>
          <w:rStyle w:val="1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AB13D8" w:rsidRPr="00BC07A6" w:rsidRDefault="000344E4" w:rsidP="00750718">
      <w:pPr>
        <w:pStyle w:val="51"/>
        <w:numPr>
          <w:ilvl w:val="0"/>
          <w:numId w:val="1"/>
        </w:numPr>
        <w:shd w:val="clear" w:color="auto" w:fill="auto"/>
        <w:tabs>
          <w:tab w:val="clear" w:pos="785"/>
          <w:tab w:val="num" w:pos="540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BC07A6">
        <w:rPr>
          <w:rFonts w:ascii="Times New Roman" w:hAnsi="Times New Roman" w:cs="Times New Roman"/>
          <w:sz w:val="28"/>
          <w:szCs w:val="28"/>
          <w:lang w:eastAsia="en-US"/>
        </w:rPr>
        <w:t>Військовий квиток або посвідчення про приписку до призовної дільниці</w:t>
      </w:r>
      <w:r w:rsidR="00450081" w:rsidRPr="00BC07A6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0344E4" w:rsidRPr="00BC07A6" w:rsidRDefault="00A1791C" w:rsidP="00750718">
      <w:pPr>
        <w:pStyle w:val="51"/>
        <w:numPr>
          <w:ilvl w:val="0"/>
          <w:numId w:val="1"/>
        </w:numPr>
        <w:shd w:val="clear" w:color="auto" w:fill="auto"/>
        <w:tabs>
          <w:tab w:val="clear" w:pos="785"/>
          <w:tab w:val="num" w:pos="540"/>
        </w:tabs>
        <w:spacing w:line="360" w:lineRule="auto"/>
        <w:ind w:left="851" w:hanging="425"/>
        <w:jc w:val="both"/>
        <w:rPr>
          <w:rStyle w:val="1"/>
          <w:rFonts w:ascii="Times New Roman" w:hAnsi="Times New Roman" w:cs="Times New Roman"/>
          <w:b w:val="0"/>
          <w:bCs w:val="0"/>
          <w:sz w:val="28"/>
          <w:szCs w:val="28"/>
        </w:rPr>
      </w:pPr>
      <w:r w:rsidRPr="00BC07A6">
        <w:rPr>
          <w:rStyle w:val="1"/>
          <w:rFonts w:ascii="Times New Roman" w:hAnsi="Times New Roman" w:cs="Times New Roman"/>
          <w:b w:val="0"/>
          <w:bCs w:val="0"/>
          <w:sz w:val="28"/>
          <w:szCs w:val="28"/>
        </w:rPr>
        <w:t>Диплом про освітньо-кваліфікаційний</w:t>
      </w:r>
      <w:r w:rsidRPr="00BC07A6">
        <w:rPr>
          <w:rFonts w:ascii="Times New Roman" w:hAnsi="Times New Roman" w:cs="Times New Roman"/>
          <w:sz w:val="28"/>
          <w:szCs w:val="28"/>
        </w:rPr>
        <w:t xml:space="preserve"> </w:t>
      </w:r>
      <w:r w:rsidRPr="00BC07A6">
        <w:rPr>
          <w:rStyle w:val="1"/>
          <w:rFonts w:ascii="Times New Roman" w:hAnsi="Times New Roman" w:cs="Times New Roman"/>
          <w:b w:val="0"/>
          <w:bCs w:val="0"/>
          <w:sz w:val="28"/>
          <w:szCs w:val="28"/>
        </w:rPr>
        <w:t>рівень молодшого спеціаліста</w:t>
      </w:r>
      <w:r w:rsidR="00EE0E3A" w:rsidRPr="00BC07A6">
        <w:rPr>
          <w:rStyle w:val="1"/>
          <w:rFonts w:ascii="Times New Roman" w:hAnsi="Times New Roman" w:cs="Times New Roman"/>
          <w:b w:val="0"/>
          <w:bCs w:val="0"/>
          <w:sz w:val="28"/>
          <w:szCs w:val="28"/>
        </w:rPr>
        <w:t xml:space="preserve"> і</w:t>
      </w:r>
      <w:r w:rsidRPr="00BC07A6">
        <w:rPr>
          <w:rStyle w:val="1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50081" w:rsidRPr="00BC07A6">
        <w:rPr>
          <w:rStyle w:val="1"/>
          <w:rFonts w:ascii="Times New Roman" w:hAnsi="Times New Roman" w:cs="Times New Roman"/>
          <w:b w:val="0"/>
          <w:bCs w:val="0"/>
          <w:sz w:val="28"/>
          <w:szCs w:val="28"/>
        </w:rPr>
        <w:t>додаток до нього.</w:t>
      </w:r>
    </w:p>
    <w:p w:rsidR="000344E4" w:rsidRPr="00BC07A6" w:rsidRDefault="000344E4" w:rsidP="00750718">
      <w:pPr>
        <w:numPr>
          <w:ilvl w:val="0"/>
          <w:numId w:val="1"/>
        </w:numPr>
        <w:tabs>
          <w:tab w:val="clear" w:pos="785"/>
          <w:tab w:val="num" w:pos="540"/>
        </w:tabs>
        <w:spacing w:after="0" w:line="360" w:lineRule="auto"/>
        <w:ind w:left="851" w:hanging="425"/>
        <w:rPr>
          <w:rStyle w:val="5"/>
          <w:rFonts w:ascii="Times New Roman" w:hAnsi="Times New Roman" w:cs="Times New Roman"/>
          <w:color w:val="000000"/>
          <w:sz w:val="28"/>
          <w:szCs w:val="28"/>
        </w:rPr>
      </w:pPr>
      <w:r w:rsidRPr="00BC07A6">
        <w:rPr>
          <w:rStyle w:val="5"/>
          <w:rFonts w:ascii="Times New Roman" w:hAnsi="Times New Roman" w:cs="Times New Roman"/>
          <w:color w:val="000000"/>
          <w:sz w:val="28"/>
          <w:szCs w:val="28"/>
        </w:rPr>
        <w:t>4 фотокартки розміром 3х4 см</w:t>
      </w:r>
      <w:r w:rsidR="00450081" w:rsidRPr="00BC07A6">
        <w:rPr>
          <w:rStyle w:val="5"/>
          <w:rFonts w:ascii="Times New Roman" w:hAnsi="Times New Roman" w:cs="Times New Roman"/>
          <w:color w:val="000000"/>
          <w:sz w:val="28"/>
          <w:szCs w:val="28"/>
        </w:rPr>
        <w:t>.</w:t>
      </w:r>
    </w:p>
    <w:p w:rsidR="00447432" w:rsidRPr="00BC07A6" w:rsidRDefault="00447432" w:rsidP="000344E4">
      <w:pPr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</w:p>
    <w:p w:rsidR="00B907B3" w:rsidRPr="00BC07A6" w:rsidRDefault="000344E4" w:rsidP="008B4C4D">
      <w:pPr>
        <w:jc w:val="center"/>
        <w:rPr>
          <w:rStyle w:val="1"/>
          <w:rFonts w:ascii="Times New Roman" w:hAnsi="Times New Roman"/>
          <w:color w:val="C00000"/>
          <w:sz w:val="36"/>
          <w:szCs w:val="36"/>
        </w:rPr>
      </w:pPr>
      <w:r w:rsidRPr="00BC07A6">
        <w:rPr>
          <w:rStyle w:val="1"/>
          <w:rFonts w:ascii="Times New Roman" w:hAnsi="Times New Roman"/>
          <w:color w:val="C00000"/>
          <w:sz w:val="36"/>
          <w:szCs w:val="36"/>
        </w:rPr>
        <w:t>Копії документів без пред’явлення оригіналів НЕ ПРИЙМАЮТЬСЯ !!!</w:t>
      </w:r>
    </w:p>
    <w:p w:rsidR="003E1502" w:rsidRPr="00BC07A6" w:rsidRDefault="007F2758" w:rsidP="008B4C4D">
      <w:pPr>
        <w:jc w:val="center"/>
        <w:rPr>
          <w:rFonts w:ascii="Times New Roman" w:hAnsi="Times New Roman" w:cs="Times New Roman"/>
          <w:b/>
          <w:color w:val="215868" w:themeColor="accent5" w:themeShade="80"/>
          <w:sz w:val="36"/>
          <w:szCs w:val="36"/>
        </w:rPr>
      </w:pPr>
      <w:r w:rsidRPr="00BC07A6">
        <w:rPr>
          <w:rFonts w:ascii="Times New Roman" w:hAnsi="Times New Roman" w:cs="Times New Roman"/>
          <w:b/>
          <w:color w:val="215868" w:themeColor="accent5" w:themeShade="80"/>
          <w:sz w:val="36"/>
          <w:szCs w:val="36"/>
        </w:rPr>
        <w:lastRenderedPageBreak/>
        <w:t>СТРОКИ ВСТУПНОЇ КОМПАНІЇ</w:t>
      </w:r>
    </w:p>
    <w:tbl>
      <w:tblPr>
        <w:tblStyle w:val="a6"/>
        <w:tblW w:w="0" w:type="auto"/>
        <w:tblInd w:w="959" w:type="dxa"/>
        <w:tblLook w:val="04A0" w:firstRow="1" w:lastRow="0" w:firstColumn="1" w:lastColumn="0" w:noHBand="0" w:noVBand="1"/>
      </w:tblPr>
      <w:tblGrid>
        <w:gridCol w:w="765"/>
        <w:gridCol w:w="7740"/>
        <w:gridCol w:w="5670"/>
      </w:tblGrid>
      <w:tr w:rsidR="003503AF" w:rsidRPr="00BC07A6" w:rsidTr="005D2570">
        <w:trPr>
          <w:trHeight w:val="624"/>
        </w:trPr>
        <w:tc>
          <w:tcPr>
            <w:tcW w:w="765" w:type="dxa"/>
            <w:hideMark/>
          </w:tcPr>
          <w:p w:rsidR="003503AF" w:rsidRPr="00BC07A6" w:rsidRDefault="003503AF" w:rsidP="00285AC0">
            <w:pPr>
              <w:pStyle w:val="a4"/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BC07A6">
              <w:rPr>
                <w:sz w:val="28"/>
                <w:szCs w:val="28"/>
                <w:lang w:val="uk-UA" w:eastAsia="en-US"/>
              </w:rPr>
              <w:t>№</w:t>
            </w:r>
          </w:p>
        </w:tc>
        <w:tc>
          <w:tcPr>
            <w:tcW w:w="7740" w:type="dxa"/>
            <w:hideMark/>
          </w:tcPr>
          <w:p w:rsidR="003503AF" w:rsidRPr="00BC07A6" w:rsidRDefault="003503AF" w:rsidP="00285AC0">
            <w:pPr>
              <w:pStyle w:val="a4"/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BC07A6">
              <w:rPr>
                <w:rStyle w:val="a5"/>
                <w:sz w:val="28"/>
                <w:szCs w:val="28"/>
                <w:lang w:val="uk-UA" w:eastAsia="en-US"/>
              </w:rPr>
              <w:t>Етапи вступної кампанії</w:t>
            </w:r>
          </w:p>
        </w:tc>
        <w:tc>
          <w:tcPr>
            <w:tcW w:w="5670" w:type="dxa"/>
            <w:hideMark/>
          </w:tcPr>
          <w:p w:rsidR="003503AF" w:rsidRPr="00BC07A6" w:rsidRDefault="003503AF" w:rsidP="00285AC0">
            <w:pPr>
              <w:pStyle w:val="a4"/>
              <w:spacing w:line="25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BC07A6">
              <w:rPr>
                <w:rStyle w:val="a5"/>
                <w:sz w:val="28"/>
                <w:szCs w:val="28"/>
                <w:lang w:val="uk-UA"/>
              </w:rPr>
              <w:t xml:space="preserve">Термін </w:t>
            </w:r>
          </w:p>
        </w:tc>
      </w:tr>
      <w:tr w:rsidR="003503AF" w:rsidRPr="00BC07A6" w:rsidTr="005D2570">
        <w:trPr>
          <w:trHeight w:val="624"/>
        </w:trPr>
        <w:tc>
          <w:tcPr>
            <w:tcW w:w="765" w:type="dxa"/>
            <w:hideMark/>
          </w:tcPr>
          <w:p w:rsidR="003503AF" w:rsidRPr="00BC07A6" w:rsidRDefault="003503AF" w:rsidP="00285AC0">
            <w:pPr>
              <w:pStyle w:val="a4"/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BC07A6">
              <w:rPr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7740" w:type="dxa"/>
            <w:hideMark/>
          </w:tcPr>
          <w:p w:rsidR="003503AF" w:rsidRPr="00BC07A6" w:rsidRDefault="003503AF" w:rsidP="00285AC0">
            <w:pPr>
              <w:pStyle w:val="a4"/>
              <w:spacing w:line="256" w:lineRule="auto"/>
              <w:rPr>
                <w:sz w:val="28"/>
                <w:szCs w:val="28"/>
                <w:lang w:val="uk-UA" w:eastAsia="en-US"/>
              </w:rPr>
            </w:pPr>
            <w:r w:rsidRPr="00BC07A6">
              <w:rPr>
                <w:sz w:val="28"/>
                <w:szCs w:val="28"/>
                <w:lang w:val="uk-UA" w:eastAsia="en-US"/>
              </w:rPr>
              <w:t>Початок прийому заяв та документів</w:t>
            </w:r>
          </w:p>
        </w:tc>
        <w:tc>
          <w:tcPr>
            <w:tcW w:w="5670" w:type="dxa"/>
            <w:hideMark/>
          </w:tcPr>
          <w:p w:rsidR="005D2570" w:rsidRPr="00BC07A6" w:rsidRDefault="003503AF" w:rsidP="005D2570">
            <w:pPr>
              <w:pStyle w:val="a4"/>
              <w:spacing w:line="256" w:lineRule="auto"/>
              <w:rPr>
                <w:sz w:val="28"/>
                <w:szCs w:val="28"/>
                <w:lang w:val="uk-UA" w:eastAsia="en-US"/>
              </w:rPr>
            </w:pPr>
            <w:r w:rsidRPr="00BC07A6">
              <w:rPr>
                <w:sz w:val="28"/>
                <w:szCs w:val="28"/>
                <w:lang w:val="uk-UA" w:eastAsia="en-US"/>
              </w:rPr>
              <w:t>10 липня 2019</w:t>
            </w:r>
            <w:r w:rsidR="005D2570" w:rsidRPr="00BC07A6">
              <w:rPr>
                <w:sz w:val="28"/>
                <w:szCs w:val="28"/>
                <w:lang w:val="uk-UA" w:eastAsia="en-US"/>
              </w:rPr>
              <w:t xml:space="preserve"> </w:t>
            </w:r>
            <w:r w:rsidRPr="00BC07A6">
              <w:rPr>
                <w:sz w:val="28"/>
                <w:szCs w:val="28"/>
                <w:lang w:val="uk-UA" w:eastAsia="en-US"/>
              </w:rPr>
              <w:t>р.</w:t>
            </w:r>
          </w:p>
        </w:tc>
      </w:tr>
      <w:tr w:rsidR="003503AF" w:rsidRPr="00BC07A6" w:rsidTr="005D2570">
        <w:trPr>
          <w:trHeight w:val="624"/>
        </w:trPr>
        <w:tc>
          <w:tcPr>
            <w:tcW w:w="765" w:type="dxa"/>
            <w:hideMark/>
          </w:tcPr>
          <w:p w:rsidR="003503AF" w:rsidRPr="00BC07A6" w:rsidRDefault="003503AF" w:rsidP="00285AC0">
            <w:pPr>
              <w:pStyle w:val="a4"/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BC07A6">
              <w:rPr>
                <w:sz w:val="28"/>
                <w:szCs w:val="28"/>
                <w:lang w:val="uk-UA" w:eastAsia="en-US"/>
              </w:rPr>
              <w:t>2.</w:t>
            </w:r>
          </w:p>
        </w:tc>
        <w:tc>
          <w:tcPr>
            <w:tcW w:w="7740" w:type="dxa"/>
            <w:hideMark/>
          </w:tcPr>
          <w:p w:rsidR="003503AF" w:rsidRPr="00BC07A6" w:rsidRDefault="003503AF" w:rsidP="00285AC0">
            <w:pPr>
              <w:pStyle w:val="a4"/>
              <w:spacing w:line="256" w:lineRule="auto"/>
              <w:rPr>
                <w:sz w:val="28"/>
                <w:szCs w:val="28"/>
                <w:lang w:val="uk-UA" w:eastAsia="en-US"/>
              </w:rPr>
            </w:pPr>
            <w:r w:rsidRPr="00BC07A6">
              <w:rPr>
                <w:sz w:val="28"/>
                <w:szCs w:val="28"/>
                <w:lang w:val="uk-UA" w:eastAsia="en-US"/>
              </w:rPr>
              <w:t>Закінчення прийому заяв та документів</w:t>
            </w:r>
          </w:p>
        </w:tc>
        <w:tc>
          <w:tcPr>
            <w:tcW w:w="5670" w:type="dxa"/>
            <w:hideMark/>
          </w:tcPr>
          <w:p w:rsidR="003503AF" w:rsidRPr="00BC07A6" w:rsidRDefault="003503AF" w:rsidP="005D2570">
            <w:pPr>
              <w:pStyle w:val="a4"/>
              <w:spacing w:line="256" w:lineRule="auto"/>
              <w:rPr>
                <w:sz w:val="28"/>
                <w:szCs w:val="28"/>
                <w:lang w:val="uk-UA" w:eastAsia="en-US"/>
              </w:rPr>
            </w:pPr>
            <w:r w:rsidRPr="00BC07A6">
              <w:rPr>
                <w:sz w:val="28"/>
                <w:szCs w:val="28"/>
                <w:lang w:val="uk-UA" w:eastAsia="en-US"/>
              </w:rPr>
              <w:t>о 18</w:t>
            </w:r>
            <w:r w:rsidR="005D2570" w:rsidRPr="00BC07A6">
              <w:rPr>
                <w:sz w:val="28"/>
                <w:szCs w:val="28"/>
                <w:lang w:val="uk-UA" w:eastAsia="en-US"/>
              </w:rPr>
              <w:t>:</w:t>
            </w:r>
            <w:r w:rsidRPr="00BC07A6">
              <w:rPr>
                <w:sz w:val="28"/>
                <w:szCs w:val="28"/>
                <w:lang w:val="uk-UA" w:eastAsia="en-US"/>
              </w:rPr>
              <w:t>00 годині 22 липня 2019</w:t>
            </w:r>
            <w:r w:rsidR="005D2570" w:rsidRPr="00BC07A6">
              <w:rPr>
                <w:sz w:val="28"/>
                <w:szCs w:val="28"/>
                <w:lang w:val="uk-UA" w:eastAsia="en-US"/>
              </w:rPr>
              <w:t xml:space="preserve"> </w:t>
            </w:r>
            <w:r w:rsidRPr="00BC07A6">
              <w:rPr>
                <w:sz w:val="28"/>
                <w:szCs w:val="28"/>
                <w:lang w:val="uk-UA" w:eastAsia="en-US"/>
              </w:rPr>
              <w:t>р.</w:t>
            </w:r>
          </w:p>
        </w:tc>
      </w:tr>
      <w:tr w:rsidR="003503AF" w:rsidRPr="00BC07A6" w:rsidTr="005D2570">
        <w:trPr>
          <w:trHeight w:val="624"/>
        </w:trPr>
        <w:tc>
          <w:tcPr>
            <w:tcW w:w="765" w:type="dxa"/>
            <w:hideMark/>
          </w:tcPr>
          <w:p w:rsidR="003503AF" w:rsidRPr="00BC07A6" w:rsidRDefault="003503AF" w:rsidP="00285AC0">
            <w:pPr>
              <w:pStyle w:val="a4"/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BC07A6">
              <w:rPr>
                <w:sz w:val="28"/>
                <w:szCs w:val="28"/>
                <w:lang w:val="uk-UA" w:eastAsia="en-US"/>
              </w:rPr>
              <w:t>3.</w:t>
            </w:r>
          </w:p>
        </w:tc>
        <w:tc>
          <w:tcPr>
            <w:tcW w:w="7740" w:type="dxa"/>
            <w:hideMark/>
          </w:tcPr>
          <w:p w:rsidR="003503AF" w:rsidRPr="00BC07A6" w:rsidRDefault="003503AF" w:rsidP="00285AC0">
            <w:pPr>
              <w:pStyle w:val="a4"/>
              <w:spacing w:line="256" w:lineRule="auto"/>
              <w:rPr>
                <w:sz w:val="28"/>
                <w:szCs w:val="28"/>
                <w:lang w:val="uk-UA" w:eastAsia="en-US"/>
              </w:rPr>
            </w:pPr>
            <w:r w:rsidRPr="00BC07A6">
              <w:rPr>
                <w:sz w:val="28"/>
                <w:szCs w:val="28"/>
                <w:lang w:val="uk-UA" w:eastAsia="en-US"/>
              </w:rPr>
              <w:t>Терміни проведення фахового випробування</w:t>
            </w:r>
          </w:p>
        </w:tc>
        <w:tc>
          <w:tcPr>
            <w:tcW w:w="5670" w:type="dxa"/>
            <w:hideMark/>
          </w:tcPr>
          <w:p w:rsidR="003503AF" w:rsidRPr="00BC07A6" w:rsidRDefault="003503AF" w:rsidP="005D2570">
            <w:pPr>
              <w:pStyle w:val="a4"/>
              <w:spacing w:line="256" w:lineRule="auto"/>
              <w:rPr>
                <w:sz w:val="28"/>
                <w:szCs w:val="28"/>
                <w:lang w:val="uk-UA" w:eastAsia="en-US"/>
              </w:rPr>
            </w:pPr>
            <w:r w:rsidRPr="00BC07A6">
              <w:rPr>
                <w:sz w:val="28"/>
                <w:szCs w:val="28"/>
                <w:lang w:val="uk-UA" w:eastAsia="en-US"/>
              </w:rPr>
              <w:t>з 23 липня до 30 липня 2019</w:t>
            </w:r>
            <w:r w:rsidR="005D2570" w:rsidRPr="00BC07A6">
              <w:rPr>
                <w:sz w:val="28"/>
                <w:szCs w:val="28"/>
                <w:lang w:val="uk-UA" w:eastAsia="en-US"/>
              </w:rPr>
              <w:t xml:space="preserve"> </w:t>
            </w:r>
            <w:r w:rsidRPr="00BC07A6">
              <w:rPr>
                <w:sz w:val="28"/>
                <w:szCs w:val="28"/>
                <w:lang w:val="uk-UA" w:eastAsia="en-US"/>
              </w:rPr>
              <w:t>р.</w:t>
            </w:r>
          </w:p>
        </w:tc>
      </w:tr>
      <w:tr w:rsidR="003503AF" w:rsidRPr="00BC07A6" w:rsidTr="005D2570">
        <w:trPr>
          <w:trHeight w:val="624"/>
        </w:trPr>
        <w:tc>
          <w:tcPr>
            <w:tcW w:w="765" w:type="dxa"/>
            <w:hideMark/>
          </w:tcPr>
          <w:p w:rsidR="003503AF" w:rsidRPr="00BC07A6" w:rsidRDefault="003503AF" w:rsidP="00285AC0">
            <w:pPr>
              <w:pStyle w:val="a4"/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BC07A6">
              <w:rPr>
                <w:sz w:val="28"/>
                <w:szCs w:val="28"/>
                <w:lang w:val="uk-UA" w:eastAsia="en-US"/>
              </w:rPr>
              <w:t>4.</w:t>
            </w:r>
          </w:p>
        </w:tc>
        <w:tc>
          <w:tcPr>
            <w:tcW w:w="7740" w:type="dxa"/>
            <w:hideMark/>
          </w:tcPr>
          <w:p w:rsidR="003503AF" w:rsidRPr="00BC07A6" w:rsidRDefault="003503AF" w:rsidP="00285AC0">
            <w:pPr>
              <w:pStyle w:val="a4"/>
              <w:spacing w:line="256" w:lineRule="auto"/>
              <w:rPr>
                <w:sz w:val="28"/>
                <w:szCs w:val="28"/>
                <w:lang w:val="uk-UA" w:eastAsia="en-US"/>
              </w:rPr>
            </w:pPr>
            <w:r w:rsidRPr="00BC07A6">
              <w:rPr>
                <w:sz w:val="28"/>
                <w:szCs w:val="28"/>
                <w:lang w:val="uk-UA" w:eastAsia="en-US"/>
              </w:rPr>
              <w:t>Термін оприлюднення рейтингового списку</w:t>
            </w:r>
          </w:p>
        </w:tc>
        <w:tc>
          <w:tcPr>
            <w:tcW w:w="5670" w:type="dxa"/>
            <w:hideMark/>
          </w:tcPr>
          <w:p w:rsidR="003503AF" w:rsidRPr="00BC07A6" w:rsidRDefault="003503AF" w:rsidP="005D2570">
            <w:pPr>
              <w:pStyle w:val="a4"/>
              <w:spacing w:line="256" w:lineRule="auto"/>
              <w:rPr>
                <w:sz w:val="28"/>
                <w:szCs w:val="28"/>
                <w:lang w:val="uk-UA" w:eastAsia="en-US"/>
              </w:rPr>
            </w:pPr>
            <w:r w:rsidRPr="00BC07A6">
              <w:rPr>
                <w:sz w:val="28"/>
                <w:szCs w:val="28"/>
                <w:lang w:val="uk-UA" w:eastAsia="en-US"/>
              </w:rPr>
              <w:t>не пізніше 12.00 годин 01 серпня 2019</w:t>
            </w:r>
            <w:r w:rsidR="005D2570" w:rsidRPr="00BC07A6">
              <w:rPr>
                <w:sz w:val="28"/>
                <w:szCs w:val="28"/>
                <w:lang w:val="uk-UA" w:eastAsia="en-US"/>
              </w:rPr>
              <w:t xml:space="preserve"> </w:t>
            </w:r>
            <w:r w:rsidRPr="00BC07A6">
              <w:rPr>
                <w:sz w:val="28"/>
                <w:szCs w:val="28"/>
                <w:lang w:val="uk-UA" w:eastAsia="en-US"/>
              </w:rPr>
              <w:t>р.</w:t>
            </w:r>
          </w:p>
        </w:tc>
      </w:tr>
      <w:tr w:rsidR="003503AF" w:rsidRPr="00BC07A6" w:rsidTr="005D2570">
        <w:trPr>
          <w:trHeight w:val="624"/>
        </w:trPr>
        <w:tc>
          <w:tcPr>
            <w:tcW w:w="765" w:type="dxa"/>
            <w:hideMark/>
          </w:tcPr>
          <w:p w:rsidR="003503AF" w:rsidRPr="00BC07A6" w:rsidRDefault="003503AF" w:rsidP="00285AC0">
            <w:pPr>
              <w:pStyle w:val="a4"/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BC07A6">
              <w:rPr>
                <w:sz w:val="28"/>
                <w:szCs w:val="28"/>
                <w:lang w:val="uk-UA" w:eastAsia="en-US"/>
              </w:rPr>
              <w:t>5.</w:t>
            </w:r>
          </w:p>
        </w:tc>
        <w:tc>
          <w:tcPr>
            <w:tcW w:w="7740" w:type="dxa"/>
            <w:hideMark/>
          </w:tcPr>
          <w:p w:rsidR="003503AF" w:rsidRPr="00BC07A6" w:rsidRDefault="003503AF" w:rsidP="00285AC0">
            <w:pPr>
              <w:pStyle w:val="a4"/>
              <w:spacing w:line="256" w:lineRule="auto"/>
              <w:rPr>
                <w:sz w:val="28"/>
                <w:szCs w:val="28"/>
                <w:lang w:val="uk-UA" w:eastAsia="en-US"/>
              </w:rPr>
            </w:pPr>
            <w:r w:rsidRPr="00BC07A6">
              <w:rPr>
                <w:sz w:val="28"/>
                <w:szCs w:val="28"/>
                <w:lang w:val="uk-UA" w:eastAsia="en-US"/>
              </w:rPr>
              <w:t>Термін виконання вимог до зарахування вступниками</w:t>
            </w:r>
          </w:p>
        </w:tc>
        <w:tc>
          <w:tcPr>
            <w:tcW w:w="5670" w:type="dxa"/>
            <w:hideMark/>
          </w:tcPr>
          <w:p w:rsidR="003503AF" w:rsidRPr="00BC07A6" w:rsidRDefault="003503AF" w:rsidP="006A5C72">
            <w:pPr>
              <w:pStyle w:val="a4"/>
              <w:spacing w:line="256" w:lineRule="auto"/>
              <w:rPr>
                <w:sz w:val="28"/>
                <w:szCs w:val="28"/>
                <w:lang w:val="uk-UA" w:eastAsia="en-US"/>
              </w:rPr>
            </w:pPr>
            <w:r w:rsidRPr="00BC07A6">
              <w:rPr>
                <w:sz w:val="28"/>
                <w:szCs w:val="28"/>
                <w:lang w:val="uk-UA" w:eastAsia="en-US"/>
              </w:rPr>
              <w:t>до 12</w:t>
            </w:r>
            <w:r w:rsidR="006A5C72" w:rsidRPr="00BC07A6">
              <w:rPr>
                <w:sz w:val="28"/>
                <w:szCs w:val="28"/>
                <w:lang w:val="uk-UA" w:eastAsia="en-US"/>
              </w:rPr>
              <w:t>:</w:t>
            </w:r>
            <w:r w:rsidRPr="00BC07A6">
              <w:rPr>
                <w:sz w:val="28"/>
                <w:szCs w:val="28"/>
                <w:lang w:val="uk-UA" w:eastAsia="en-US"/>
              </w:rPr>
              <w:t>00 години 05 серпня 2019</w:t>
            </w:r>
            <w:r w:rsidR="005D2570" w:rsidRPr="00BC07A6">
              <w:rPr>
                <w:sz w:val="28"/>
                <w:szCs w:val="28"/>
                <w:lang w:val="uk-UA" w:eastAsia="en-US"/>
              </w:rPr>
              <w:t xml:space="preserve"> </w:t>
            </w:r>
            <w:r w:rsidRPr="00BC07A6">
              <w:rPr>
                <w:sz w:val="28"/>
                <w:szCs w:val="28"/>
                <w:lang w:val="uk-UA" w:eastAsia="en-US"/>
              </w:rPr>
              <w:t>р.</w:t>
            </w:r>
          </w:p>
        </w:tc>
      </w:tr>
      <w:tr w:rsidR="003503AF" w:rsidRPr="00BC07A6" w:rsidTr="005D2570">
        <w:trPr>
          <w:trHeight w:val="624"/>
        </w:trPr>
        <w:tc>
          <w:tcPr>
            <w:tcW w:w="765" w:type="dxa"/>
            <w:hideMark/>
          </w:tcPr>
          <w:p w:rsidR="003503AF" w:rsidRPr="00BC07A6" w:rsidRDefault="003503AF" w:rsidP="00285AC0">
            <w:pPr>
              <w:pStyle w:val="a4"/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BC07A6">
              <w:rPr>
                <w:sz w:val="28"/>
                <w:szCs w:val="28"/>
                <w:lang w:val="uk-UA" w:eastAsia="en-US"/>
              </w:rPr>
              <w:t>6.</w:t>
            </w:r>
          </w:p>
        </w:tc>
        <w:tc>
          <w:tcPr>
            <w:tcW w:w="7740" w:type="dxa"/>
            <w:hideMark/>
          </w:tcPr>
          <w:p w:rsidR="005D2570" w:rsidRPr="00BC07A6" w:rsidRDefault="003503AF" w:rsidP="00285AC0">
            <w:pPr>
              <w:pStyle w:val="a4"/>
              <w:spacing w:before="0" w:beforeAutospacing="0" w:after="0" w:afterAutospacing="0" w:line="257" w:lineRule="auto"/>
              <w:rPr>
                <w:sz w:val="28"/>
                <w:szCs w:val="28"/>
                <w:lang w:val="uk-UA" w:eastAsia="en-US"/>
              </w:rPr>
            </w:pPr>
            <w:r w:rsidRPr="00BC07A6">
              <w:rPr>
                <w:sz w:val="28"/>
                <w:szCs w:val="28"/>
                <w:lang w:val="uk-UA" w:eastAsia="en-US"/>
              </w:rPr>
              <w:t>Термін зарахування вступників:</w:t>
            </w:r>
          </w:p>
          <w:p w:rsidR="003503AF" w:rsidRPr="00BC07A6" w:rsidRDefault="003503AF" w:rsidP="00285AC0">
            <w:pPr>
              <w:pStyle w:val="a4"/>
              <w:spacing w:before="0" w:beforeAutospacing="0" w:after="0" w:afterAutospacing="0" w:line="257" w:lineRule="auto"/>
              <w:rPr>
                <w:sz w:val="28"/>
                <w:szCs w:val="28"/>
                <w:lang w:val="uk-UA" w:eastAsia="en-US"/>
              </w:rPr>
            </w:pPr>
            <w:r w:rsidRPr="00BC07A6">
              <w:rPr>
                <w:sz w:val="28"/>
                <w:szCs w:val="28"/>
                <w:lang w:val="uk-UA" w:eastAsia="en-US"/>
              </w:rPr>
              <w:t>-</w:t>
            </w:r>
            <w:r w:rsidR="005D2570" w:rsidRPr="00BC07A6">
              <w:rPr>
                <w:sz w:val="28"/>
                <w:szCs w:val="28"/>
                <w:lang w:val="uk-UA" w:eastAsia="en-US"/>
              </w:rPr>
              <w:t xml:space="preserve"> </w:t>
            </w:r>
            <w:r w:rsidRPr="00BC07A6">
              <w:rPr>
                <w:sz w:val="28"/>
                <w:szCs w:val="28"/>
                <w:lang w:val="uk-UA" w:eastAsia="en-US"/>
              </w:rPr>
              <w:t>за державним (регіональним) замовленням;</w:t>
            </w:r>
          </w:p>
          <w:p w:rsidR="005D2570" w:rsidRPr="00BC07A6" w:rsidRDefault="005D2570" w:rsidP="00285AC0">
            <w:pPr>
              <w:pStyle w:val="a4"/>
              <w:spacing w:before="0" w:beforeAutospacing="0" w:after="0" w:afterAutospacing="0" w:line="257" w:lineRule="auto"/>
              <w:rPr>
                <w:sz w:val="28"/>
                <w:szCs w:val="28"/>
                <w:lang w:val="uk-UA" w:eastAsia="en-US"/>
              </w:rPr>
            </w:pPr>
          </w:p>
          <w:p w:rsidR="003503AF" w:rsidRPr="00BC07A6" w:rsidRDefault="003503AF" w:rsidP="00285AC0">
            <w:pPr>
              <w:pStyle w:val="a4"/>
              <w:spacing w:before="0" w:beforeAutospacing="0" w:after="0" w:afterAutospacing="0" w:line="257" w:lineRule="auto"/>
              <w:rPr>
                <w:sz w:val="28"/>
                <w:szCs w:val="28"/>
                <w:lang w:val="uk-UA" w:eastAsia="en-US"/>
              </w:rPr>
            </w:pPr>
            <w:r w:rsidRPr="00BC07A6">
              <w:rPr>
                <w:sz w:val="28"/>
                <w:szCs w:val="28"/>
                <w:lang w:val="uk-UA" w:eastAsia="en-US"/>
              </w:rPr>
              <w:t>- за кошти фізичних/ або юридичних осіб;</w:t>
            </w:r>
          </w:p>
          <w:p w:rsidR="005D2570" w:rsidRPr="00BC07A6" w:rsidRDefault="005D2570" w:rsidP="00285AC0">
            <w:pPr>
              <w:pStyle w:val="a4"/>
              <w:spacing w:before="0" w:beforeAutospacing="0" w:after="0" w:afterAutospacing="0" w:line="257" w:lineRule="auto"/>
              <w:rPr>
                <w:sz w:val="28"/>
                <w:szCs w:val="28"/>
                <w:lang w:val="uk-UA" w:eastAsia="en-US"/>
              </w:rPr>
            </w:pPr>
          </w:p>
          <w:p w:rsidR="003503AF" w:rsidRPr="00BC07A6" w:rsidRDefault="003503AF" w:rsidP="00285AC0">
            <w:pPr>
              <w:pStyle w:val="a4"/>
              <w:spacing w:before="0" w:beforeAutospacing="0" w:after="0" w:afterAutospacing="0" w:line="257" w:lineRule="auto"/>
              <w:rPr>
                <w:sz w:val="28"/>
                <w:szCs w:val="28"/>
                <w:lang w:val="uk-UA" w:eastAsia="en-US"/>
              </w:rPr>
            </w:pPr>
            <w:r w:rsidRPr="00BC07A6">
              <w:rPr>
                <w:sz w:val="28"/>
                <w:szCs w:val="28"/>
                <w:lang w:val="uk-UA" w:eastAsia="en-US"/>
              </w:rPr>
              <w:t>-</w:t>
            </w:r>
            <w:r w:rsidR="005D2570" w:rsidRPr="00BC07A6">
              <w:rPr>
                <w:sz w:val="28"/>
                <w:szCs w:val="28"/>
                <w:lang w:val="uk-UA" w:eastAsia="en-US"/>
              </w:rPr>
              <w:t xml:space="preserve"> </w:t>
            </w:r>
            <w:r w:rsidRPr="00BC07A6">
              <w:rPr>
                <w:sz w:val="28"/>
                <w:szCs w:val="28"/>
                <w:lang w:val="uk-UA" w:eastAsia="en-US"/>
              </w:rPr>
              <w:t>додаткове зарахування на вільні місця за кошти фізичних або юридичних осіб</w:t>
            </w:r>
          </w:p>
          <w:p w:rsidR="006A5C72" w:rsidRPr="00BC07A6" w:rsidRDefault="006A5C72" w:rsidP="00285AC0">
            <w:pPr>
              <w:pStyle w:val="a4"/>
              <w:spacing w:before="0" w:beforeAutospacing="0" w:after="0" w:afterAutospacing="0" w:line="257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670" w:type="dxa"/>
            <w:hideMark/>
          </w:tcPr>
          <w:p w:rsidR="005D2570" w:rsidRPr="00BC07A6" w:rsidRDefault="005D2570" w:rsidP="005D2570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 w:eastAsia="en-US"/>
              </w:rPr>
            </w:pPr>
          </w:p>
          <w:p w:rsidR="003503AF" w:rsidRPr="00BC07A6" w:rsidRDefault="005D2570" w:rsidP="005D2570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 w:eastAsia="en-US"/>
              </w:rPr>
            </w:pPr>
            <w:r w:rsidRPr="00BC07A6">
              <w:rPr>
                <w:sz w:val="28"/>
                <w:szCs w:val="28"/>
                <w:lang w:val="uk-UA" w:eastAsia="en-US"/>
              </w:rPr>
              <w:t>н</w:t>
            </w:r>
            <w:r w:rsidR="003503AF" w:rsidRPr="00BC07A6">
              <w:rPr>
                <w:sz w:val="28"/>
                <w:szCs w:val="28"/>
                <w:lang w:val="uk-UA" w:eastAsia="en-US"/>
              </w:rPr>
              <w:t>е</w:t>
            </w:r>
            <w:r w:rsidRPr="00BC07A6">
              <w:rPr>
                <w:sz w:val="28"/>
                <w:szCs w:val="28"/>
                <w:lang w:val="uk-UA" w:eastAsia="en-US"/>
              </w:rPr>
              <w:t xml:space="preserve"> </w:t>
            </w:r>
            <w:r w:rsidR="003503AF" w:rsidRPr="00BC07A6">
              <w:rPr>
                <w:sz w:val="28"/>
                <w:szCs w:val="28"/>
                <w:lang w:val="uk-UA" w:eastAsia="en-US"/>
              </w:rPr>
              <w:t>пізніше 12</w:t>
            </w:r>
            <w:r w:rsidR="006A5C72" w:rsidRPr="00BC07A6">
              <w:rPr>
                <w:sz w:val="28"/>
                <w:szCs w:val="28"/>
                <w:lang w:val="uk-UA" w:eastAsia="en-US"/>
              </w:rPr>
              <w:t>:</w:t>
            </w:r>
            <w:r w:rsidR="003503AF" w:rsidRPr="00BC07A6">
              <w:rPr>
                <w:sz w:val="28"/>
                <w:szCs w:val="28"/>
                <w:lang w:val="uk-UA" w:eastAsia="en-US"/>
              </w:rPr>
              <w:t>00</w:t>
            </w:r>
            <w:r w:rsidRPr="00BC07A6">
              <w:rPr>
                <w:sz w:val="28"/>
                <w:szCs w:val="28"/>
                <w:lang w:val="uk-UA" w:eastAsia="en-US"/>
              </w:rPr>
              <w:t xml:space="preserve"> </w:t>
            </w:r>
            <w:r w:rsidR="003503AF" w:rsidRPr="00BC07A6">
              <w:rPr>
                <w:sz w:val="28"/>
                <w:szCs w:val="28"/>
                <w:lang w:val="uk-UA" w:eastAsia="en-US"/>
              </w:rPr>
              <w:t>годин</w:t>
            </w:r>
            <w:r w:rsidRPr="00BC07A6">
              <w:rPr>
                <w:sz w:val="28"/>
                <w:szCs w:val="28"/>
                <w:lang w:val="uk-UA" w:eastAsia="en-US"/>
              </w:rPr>
              <w:t xml:space="preserve"> </w:t>
            </w:r>
            <w:r w:rsidR="003503AF" w:rsidRPr="00BC07A6">
              <w:rPr>
                <w:sz w:val="28"/>
                <w:szCs w:val="28"/>
                <w:lang w:val="uk-UA" w:eastAsia="en-US"/>
              </w:rPr>
              <w:t>06 серпня 2019</w:t>
            </w:r>
            <w:r w:rsidRPr="00BC07A6">
              <w:rPr>
                <w:sz w:val="28"/>
                <w:szCs w:val="28"/>
                <w:lang w:val="uk-UA" w:eastAsia="en-US"/>
              </w:rPr>
              <w:t xml:space="preserve"> </w:t>
            </w:r>
            <w:r w:rsidR="003503AF" w:rsidRPr="00BC07A6">
              <w:rPr>
                <w:sz w:val="28"/>
                <w:szCs w:val="28"/>
                <w:lang w:val="uk-UA" w:eastAsia="en-US"/>
              </w:rPr>
              <w:t>р.</w:t>
            </w:r>
          </w:p>
          <w:p w:rsidR="005D2570" w:rsidRPr="00BC07A6" w:rsidRDefault="005D2570" w:rsidP="005D2570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 w:eastAsia="en-US"/>
              </w:rPr>
            </w:pPr>
          </w:p>
          <w:p w:rsidR="003503AF" w:rsidRPr="00BC07A6" w:rsidRDefault="003503AF" w:rsidP="005D2570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 w:eastAsia="en-US"/>
              </w:rPr>
            </w:pPr>
            <w:r w:rsidRPr="00BC07A6">
              <w:rPr>
                <w:sz w:val="28"/>
                <w:szCs w:val="28"/>
                <w:lang w:val="uk-UA" w:eastAsia="en-US"/>
              </w:rPr>
              <w:t>не пізніше 12</w:t>
            </w:r>
            <w:r w:rsidR="006A5C72" w:rsidRPr="00BC07A6">
              <w:rPr>
                <w:sz w:val="28"/>
                <w:szCs w:val="28"/>
                <w:lang w:val="uk-UA" w:eastAsia="en-US"/>
              </w:rPr>
              <w:t>:</w:t>
            </w:r>
            <w:r w:rsidRPr="00BC07A6">
              <w:rPr>
                <w:sz w:val="28"/>
                <w:szCs w:val="28"/>
                <w:lang w:val="uk-UA" w:eastAsia="en-US"/>
              </w:rPr>
              <w:t>00</w:t>
            </w:r>
            <w:r w:rsidR="006A5C72" w:rsidRPr="00BC07A6">
              <w:rPr>
                <w:sz w:val="28"/>
                <w:szCs w:val="28"/>
                <w:lang w:val="uk-UA" w:eastAsia="en-US"/>
              </w:rPr>
              <w:t xml:space="preserve"> </w:t>
            </w:r>
            <w:r w:rsidRPr="00BC07A6">
              <w:rPr>
                <w:sz w:val="28"/>
                <w:szCs w:val="28"/>
                <w:lang w:val="uk-UA" w:eastAsia="en-US"/>
              </w:rPr>
              <w:t>годин</w:t>
            </w:r>
            <w:r w:rsidR="006A5C72" w:rsidRPr="00BC07A6">
              <w:rPr>
                <w:sz w:val="28"/>
                <w:szCs w:val="28"/>
                <w:lang w:val="uk-UA" w:eastAsia="en-US"/>
              </w:rPr>
              <w:t xml:space="preserve"> </w:t>
            </w:r>
            <w:r w:rsidRPr="00BC07A6">
              <w:rPr>
                <w:sz w:val="28"/>
                <w:szCs w:val="28"/>
                <w:lang w:val="uk-UA" w:eastAsia="en-US"/>
              </w:rPr>
              <w:t>16 серпня 2019</w:t>
            </w:r>
            <w:r w:rsidR="005D2570" w:rsidRPr="00BC07A6">
              <w:rPr>
                <w:sz w:val="28"/>
                <w:szCs w:val="28"/>
                <w:lang w:val="uk-UA" w:eastAsia="en-US"/>
              </w:rPr>
              <w:t xml:space="preserve"> </w:t>
            </w:r>
            <w:r w:rsidRPr="00BC07A6">
              <w:rPr>
                <w:sz w:val="28"/>
                <w:szCs w:val="28"/>
                <w:lang w:val="uk-UA" w:eastAsia="en-US"/>
              </w:rPr>
              <w:t>р.</w:t>
            </w:r>
          </w:p>
          <w:p w:rsidR="005D2570" w:rsidRPr="00BC07A6" w:rsidRDefault="005D2570" w:rsidP="005D2570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 w:eastAsia="en-US"/>
              </w:rPr>
            </w:pPr>
          </w:p>
          <w:p w:rsidR="003503AF" w:rsidRPr="00BC07A6" w:rsidRDefault="003503AF" w:rsidP="005D2570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 w:eastAsia="en-US"/>
              </w:rPr>
            </w:pPr>
            <w:r w:rsidRPr="00BC07A6">
              <w:rPr>
                <w:sz w:val="28"/>
                <w:szCs w:val="28"/>
                <w:lang w:val="uk-UA" w:eastAsia="en-US"/>
              </w:rPr>
              <w:t>не пізніше 19 вересня 2019</w:t>
            </w:r>
            <w:r w:rsidR="005D2570" w:rsidRPr="00BC07A6">
              <w:rPr>
                <w:sz w:val="28"/>
                <w:szCs w:val="28"/>
                <w:lang w:val="uk-UA" w:eastAsia="en-US"/>
              </w:rPr>
              <w:t xml:space="preserve"> </w:t>
            </w:r>
            <w:r w:rsidRPr="00BC07A6">
              <w:rPr>
                <w:sz w:val="28"/>
                <w:szCs w:val="28"/>
                <w:lang w:val="uk-UA" w:eastAsia="en-US"/>
              </w:rPr>
              <w:t>р.</w:t>
            </w:r>
          </w:p>
        </w:tc>
      </w:tr>
    </w:tbl>
    <w:p w:rsidR="003D3727" w:rsidRPr="00BC07A6" w:rsidRDefault="003D3727" w:rsidP="008B4C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3AF" w:rsidRDefault="003503AF" w:rsidP="003D3727">
      <w:pPr>
        <w:pStyle w:val="11"/>
        <w:shd w:val="clear" w:color="auto" w:fill="auto"/>
        <w:spacing w:line="240" w:lineRule="auto"/>
        <w:ind w:right="660"/>
        <w:rPr>
          <w:rStyle w:val="36"/>
          <w:rFonts w:ascii="Times New Roman" w:hAnsi="Times New Roman" w:cs="Times New Roman"/>
          <w:bCs/>
          <w:i/>
          <w:color w:val="002060"/>
          <w:sz w:val="28"/>
          <w:szCs w:val="28"/>
          <w:lang w:val="ru-RU"/>
        </w:rPr>
      </w:pPr>
    </w:p>
    <w:p w:rsidR="00BA7D06" w:rsidRPr="00BA7D06" w:rsidRDefault="00BA7D06" w:rsidP="003D3727">
      <w:pPr>
        <w:pStyle w:val="11"/>
        <w:shd w:val="clear" w:color="auto" w:fill="auto"/>
        <w:spacing w:line="240" w:lineRule="auto"/>
        <w:ind w:right="660"/>
        <w:rPr>
          <w:rStyle w:val="36"/>
          <w:rFonts w:ascii="Times New Roman" w:hAnsi="Times New Roman" w:cs="Times New Roman"/>
          <w:bCs/>
          <w:i/>
          <w:color w:val="002060"/>
          <w:sz w:val="28"/>
          <w:szCs w:val="28"/>
          <w:lang w:val="ru-RU"/>
        </w:rPr>
      </w:pPr>
    </w:p>
    <w:p w:rsidR="003503AF" w:rsidRPr="00BC07A6" w:rsidRDefault="003503AF" w:rsidP="003D3727">
      <w:pPr>
        <w:pStyle w:val="11"/>
        <w:shd w:val="clear" w:color="auto" w:fill="auto"/>
        <w:spacing w:line="240" w:lineRule="auto"/>
        <w:ind w:right="660"/>
        <w:rPr>
          <w:rStyle w:val="36"/>
          <w:rFonts w:ascii="Times New Roman" w:hAnsi="Times New Roman" w:cs="Times New Roman"/>
          <w:bCs/>
          <w:i/>
          <w:color w:val="002060"/>
          <w:sz w:val="28"/>
          <w:szCs w:val="28"/>
        </w:rPr>
      </w:pPr>
    </w:p>
    <w:p w:rsidR="0089222B" w:rsidRPr="00BC07A6" w:rsidRDefault="0089222B" w:rsidP="0089222B">
      <w:pPr>
        <w:pStyle w:val="70"/>
        <w:spacing w:before="0" w:beforeAutospacing="0" w:after="0" w:afterAutospacing="0" w:line="240" w:lineRule="atLeast"/>
        <w:jc w:val="center"/>
        <w:rPr>
          <w:rFonts w:eastAsiaTheme="minorEastAsia"/>
          <w:b/>
          <w:color w:val="215868" w:themeColor="accent5" w:themeShade="80"/>
          <w:sz w:val="28"/>
          <w:szCs w:val="28"/>
          <w:lang w:val="uk-UA" w:eastAsia="uk-UA"/>
        </w:rPr>
      </w:pPr>
      <w:r w:rsidRPr="00BC07A6">
        <w:rPr>
          <w:rFonts w:eastAsiaTheme="minorEastAsia"/>
          <w:b/>
          <w:color w:val="215868" w:themeColor="accent5" w:themeShade="80"/>
          <w:sz w:val="28"/>
          <w:szCs w:val="28"/>
          <w:lang w:val="uk-UA" w:eastAsia="uk-UA"/>
        </w:rPr>
        <w:lastRenderedPageBreak/>
        <w:t xml:space="preserve">Перелік спеціальностей та вступних випробувань за якими оголошується  прийом на навчання  на перший бакалаврський рівень для здобуття ступеня вищої освіти бакалавра, галузі знань 22 Охорона здоров’я, спеціальності 223 </w:t>
      </w:r>
      <w:proofErr w:type="spellStart"/>
      <w:r w:rsidRPr="00BC07A6">
        <w:rPr>
          <w:rFonts w:eastAsiaTheme="minorEastAsia"/>
          <w:b/>
          <w:color w:val="215868" w:themeColor="accent5" w:themeShade="80"/>
          <w:sz w:val="28"/>
          <w:szCs w:val="28"/>
          <w:lang w:val="uk-UA" w:eastAsia="uk-UA"/>
        </w:rPr>
        <w:t>Медсестринство</w:t>
      </w:r>
      <w:proofErr w:type="spellEnd"/>
      <w:r w:rsidRPr="00BC07A6">
        <w:rPr>
          <w:rFonts w:eastAsiaTheme="minorEastAsia"/>
          <w:b/>
          <w:color w:val="215868" w:themeColor="accent5" w:themeShade="80"/>
          <w:sz w:val="28"/>
          <w:szCs w:val="28"/>
          <w:lang w:val="uk-UA" w:eastAsia="uk-UA"/>
        </w:rPr>
        <w:t xml:space="preserve">, освітньої програми Сестринська справа, освітньої кваліфікації бакалавра </w:t>
      </w:r>
      <w:proofErr w:type="spellStart"/>
      <w:r w:rsidRPr="00BC07A6">
        <w:rPr>
          <w:rFonts w:eastAsiaTheme="minorEastAsia"/>
          <w:b/>
          <w:color w:val="215868" w:themeColor="accent5" w:themeShade="80"/>
          <w:sz w:val="28"/>
          <w:szCs w:val="28"/>
          <w:lang w:val="uk-UA" w:eastAsia="uk-UA"/>
        </w:rPr>
        <w:t>медсестринства</w:t>
      </w:r>
      <w:proofErr w:type="spellEnd"/>
    </w:p>
    <w:p w:rsidR="0089222B" w:rsidRPr="00BC07A6" w:rsidRDefault="0089222B" w:rsidP="0089222B">
      <w:pPr>
        <w:pStyle w:val="70"/>
        <w:spacing w:before="0" w:beforeAutospacing="0" w:after="0" w:afterAutospacing="0" w:line="240" w:lineRule="atLeast"/>
        <w:rPr>
          <w:b/>
          <w:sz w:val="28"/>
          <w:szCs w:val="28"/>
          <w:lang w:val="uk-UA"/>
        </w:rPr>
      </w:pPr>
    </w:p>
    <w:tbl>
      <w:tblPr>
        <w:tblStyle w:val="a6"/>
        <w:tblW w:w="1582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295"/>
        <w:gridCol w:w="1765"/>
        <w:gridCol w:w="1237"/>
        <w:gridCol w:w="1125"/>
        <w:gridCol w:w="1843"/>
        <w:gridCol w:w="1559"/>
        <w:gridCol w:w="1910"/>
        <w:gridCol w:w="2143"/>
      </w:tblGrid>
      <w:tr w:rsidR="0089222B" w:rsidRPr="00BC07A6" w:rsidTr="00D26726">
        <w:trPr>
          <w:trHeight w:val="724"/>
        </w:trPr>
        <w:tc>
          <w:tcPr>
            <w:tcW w:w="534" w:type="dxa"/>
            <w:vMerge w:val="restart"/>
            <w:vAlign w:val="center"/>
            <w:hideMark/>
          </w:tcPr>
          <w:p w:rsidR="0089222B" w:rsidRPr="00BC07A6" w:rsidRDefault="0089222B" w:rsidP="000D3515">
            <w:pPr>
              <w:pStyle w:val="a4"/>
              <w:spacing w:before="0" w:beforeAutospacing="0" w:after="0" w:afterAutospacing="0" w:line="256" w:lineRule="auto"/>
              <w:rPr>
                <w:sz w:val="23"/>
                <w:szCs w:val="23"/>
                <w:lang w:val="uk-UA" w:eastAsia="en-US"/>
              </w:rPr>
            </w:pPr>
            <w:r w:rsidRPr="00BC07A6">
              <w:rPr>
                <w:sz w:val="23"/>
                <w:szCs w:val="23"/>
                <w:lang w:val="uk-UA" w:eastAsia="en-US"/>
              </w:rPr>
              <w:t>№</w:t>
            </w:r>
          </w:p>
          <w:p w:rsidR="0089222B" w:rsidRPr="00BC07A6" w:rsidRDefault="0089222B" w:rsidP="000D3515">
            <w:pPr>
              <w:pStyle w:val="a4"/>
              <w:spacing w:before="0" w:beforeAutospacing="0" w:after="0" w:afterAutospacing="0" w:line="256" w:lineRule="auto"/>
              <w:rPr>
                <w:sz w:val="23"/>
                <w:szCs w:val="23"/>
                <w:lang w:val="uk-UA" w:eastAsia="en-US"/>
              </w:rPr>
            </w:pPr>
            <w:r w:rsidRPr="00BC07A6">
              <w:rPr>
                <w:sz w:val="23"/>
                <w:szCs w:val="23"/>
                <w:lang w:val="uk-UA" w:eastAsia="en-US"/>
              </w:rPr>
              <w:t>з/п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89222B" w:rsidRPr="00BC07A6" w:rsidRDefault="0089222B" w:rsidP="000D3515">
            <w:pPr>
              <w:pStyle w:val="a4"/>
              <w:spacing w:before="0" w:beforeAutospacing="0" w:after="0" w:afterAutospacing="0" w:line="256" w:lineRule="auto"/>
              <w:rPr>
                <w:sz w:val="23"/>
                <w:szCs w:val="23"/>
                <w:lang w:val="uk-UA" w:eastAsia="en-US"/>
              </w:rPr>
            </w:pPr>
            <w:r w:rsidRPr="00BC07A6">
              <w:rPr>
                <w:sz w:val="23"/>
                <w:szCs w:val="23"/>
                <w:lang w:val="uk-UA" w:eastAsia="en-US"/>
              </w:rPr>
              <w:t>Галузь</w:t>
            </w:r>
          </w:p>
          <w:p w:rsidR="0089222B" w:rsidRPr="00BC07A6" w:rsidRDefault="0089222B" w:rsidP="000D3515">
            <w:pPr>
              <w:pStyle w:val="a4"/>
              <w:spacing w:before="0" w:beforeAutospacing="0" w:after="0" w:afterAutospacing="0" w:line="256" w:lineRule="auto"/>
              <w:rPr>
                <w:sz w:val="23"/>
                <w:szCs w:val="23"/>
                <w:lang w:val="uk-UA" w:eastAsia="en-US"/>
              </w:rPr>
            </w:pPr>
            <w:r w:rsidRPr="00BC07A6">
              <w:rPr>
                <w:sz w:val="23"/>
                <w:szCs w:val="23"/>
                <w:lang w:val="uk-UA" w:eastAsia="en-US"/>
              </w:rPr>
              <w:t>знань</w:t>
            </w:r>
          </w:p>
        </w:tc>
        <w:tc>
          <w:tcPr>
            <w:tcW w:w="2295" w:type="dxa"/>
            <w:vMerge w:val="restart"/>
            <w:vAlign w:val="center"/>
          </w:tcPr>
          <w:p w:rsidR="0089222B" w:rsidRPr="00BC07A6" w:rsidRDefault="0089222B" w:rsidP="000D3515">
            <w:pPr>
              <w:pStyle w:val="a4"/>
              <w:spacing w:before="0" w:beforeAutospacing="0" w:after="0" w:afterAutospacing="0" w:line="256" w:lineRule="auto"/>
              <w:rPr>
                <w:sz w:val="23"/>
                <w:szCs w:val="23"/>
                <w:lang w:val="uk-UA" w:eastAsia="en-US"/>
              </w:rPr>
            </w:pPr>
            <w:r w:rsidRPr="00BC07A6">
              <w:rPr>
                <w:sz w:val="23"/>
                <w:szCs w:val="23"/>
                <w:lang w:val="uk-UA" w:eastAsia="en-US"/>
              </w:rPr>
              <w:t>Спеціальність</w:t>
            </w:r>
          </w:p>
        </w:tc>
        <w:tc>
          <w:tcPr>
            <w:tcW w:w="1765" w:type="dxa"/>
            <w:vMerge w:val="restart"/>
            <w:vAlign w:val="center"/>
          </w:tcPr>
          <w:p w:rsidR="0089222B" w:rsidRPr="00BC07A6" w:rsidRDefault="0089222B" w:rsidP="000D3515">
            <w:pPr>
              <w:pStyle w:val="a4"/>
              <w:spacing w:before="0" w:beforeAutospacing="0" w:after="0" w:afterAutospacing="0" w:line="256" w:lineRule="auto"/>
              <w:rPr>
                <w:sz w:val="23"/>
                <w:szCs w:val="23"/>
                <w:lang w:val="uk-UA" w:eastAsia="en-US"/>
              </w:rPr>
            </w:pPr>
            <w:r w:rsidRPr="00BC07A6">
              <w:rPr>
                <w:sz w:val="23"/>
                <w:szCs w:val="23"/>
                <w:lang w:val="uk-UA" w:eastAsia="en-US"/>
              </w:rPr>
              <w:t>Освітня програма</w:t>
            </w:r>
          </w:p>
          <w:p w:rsidR="0089222B" w:rsidRPr="00BC07A6" w:rsidRDefault="0089222B" w:rsidP="000D3515">
            <w:pPr>
              <w:pStyle w:val="a4"/>
              <w:spacing w:before="0" w:beforeAutospacing="0" w:after="0" w:afterAutospacing="0" w:line="256" w:lineRule="auto"/>
              <w:rPr>
                <w:sz w:val="23"/>
                <w:szCs w:val="23"/>
                <w:lang w:val="uk-UA" w:eastAsia="en-US"/>
              </w:rPr>
            </w:pPr>
            <w:r w:rsidRPr="00BC07A6">
              <w:rPr>
                <w:sz w:val="23"/>
                <w:szCs w:val="23"/>
                <w:lang w:val="uk-UA" w:eastAsia="en-US"/>
              </w:rPr>
              <w:t>(спеціалізація)</w:t>
            </w:r>
          </w:p>
        </w:tc>
        <w:tc>
          <w:tcPr>
            <w:tcW w:w="1237" w:type="dxa"/>
            <w:vMerge w:val="restart"/>
            <w:vAlign w:val="center"/>
            <w:hideMark/>
          </w:tcPr>
          <w:p w:rsidR="0089222B" w:rsidRPr="00BC07A6" w:rsidRDefault="0089222B" w:rsidP="000D3515">
            <w:pPr>
              <w:pStyle w:val="a4"/>
              <w:spacing w:before="0" w:beforeAutospacing="0" w:after="0" w:afterAutospacing="0" w:line="256" w:lineRule="auto"/>
              <w:rPr>
                <w:sz w:val="23"/>
                <w:szCs w:val="23"/>
                <w:lang w:val="uk-UA" w:eastAsia="en-US"/>
              </w:rPr>
            </w:pPr>
            <w:r w:rsidRPr="00BC07A6">
              <w:rPr>
                <w:sz w:val="23"/>
                <w:szCs w:val="23"/>
                <w:lang w:val="uk-UA" w:eastAsia="en-US"/>
              </w:rPr>
              <w:t>Терміни</w:t>
            </w:r>
          </w:p>
          <w:p w:rsidR="0089222B" w:rsidRPr="00BC07A6" w:rsidRDefault="0089222B" w:rsidP="000D3515">
            <w:pPr>
              <w:pStyle w:val="a4"/>
              <w:spacing w:before="0" w:beforeAutospacing="0" w:after="0" w:afterAutospacing="0" w:line="256" w:lineRule="auto"/>
              <w:rPr>
                <w:sz w:val="23"/>
                <w:szCs w:val="23"/>
                <w:lang w:val="uk-UA" w:eastAsia="en-US"/>
              </w:rPr>
            </w:pPr>
            <w:r w:rsidRPr="00BC07A6">
              <w:rPr>
                <w:sz w:val="23"/>
                <w:szCs w:val="23"/>
                <w:lang w:val="uk-UA" w:eastAsia="en-US"/>
              </w:rPr>
              <w:t>навчання</w:t>
            </w:r>
          </w:p>
        </w:tc>
        <w:tc>
          <w:tcPr>
            <w:tcW w:w="1125" w:type="dxa"/>
            <w:vMerge w:val="restart"/>
            <w:vAlign w:val="center"/>
            <w:hideMark/>
          </w:tcPr>
          <w:p w:rsidR="0089222B" w:rsidRPr="00BC07A6" w:rsidRDefault="0089222B" w:rsidP="000D3515">
            <w:pPr>
              <w:pStyle w:val="a4"/>
              <w:spacing w:before="0" w:beforeAutospacing="0" w:after="0" w:afterAutospacing="0" w:line="256" w:lineRule="auto"/>
              <w:rPr>
                <w:sz w:val="23"/>
                <w:szCs w:val="23"/>
                <w:lang w:val="uk-UA" w:eastAsia="en-US"/>
              </w:rPr>
            </w:pPr>
            <w:r w:rsidRPr="00BC07A6">
              <w:rPr>
                <w:sz w:val="23"/>
                <w:szCs w:val="23"/>
                <w:lang w:val="uk-UA" w:eastAsia="en-US"/>
              </w:rPr>
              <w:t>Форма навчання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89222B" w:rsidRPr="00BC07A6" w:rsidRDefault="0089222B" w:rsidP="000D3515">
            <w:pPr>
              <w:pStyle w:val="a4"/>
              <w:spacing w:before="0" w:beforeAutospacing="0" w:after="0" w:afterAutospacing="0" w:line="256" w:lineRule="auto"/>
              <w:rPr>
                <w:sz w:val="23"/>
                <w:szCs w:val="23"/>
                <w:lang w:val="uk-UA" w:eastAsia="en-US"/>
              </w:rPr>
            </w:pPr>
            <w:r w:rsidRPr="00BC07A6">
              <w:rPr>
                <w:sz w:val="23"/>
                <w:szCs w:val="23"/>
                <w:lang w:val="uk-UA" w:eastAsia="en-US"/>
              </w:rPr>
              <w:t>Освітня кваліфікація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89222B" w:rsidRPr="00BC07A6" w:rsidRDefault="0089222B" w:rsidP="000D3515">
            <w:pPr>
              <w:pStyle w:val="a4"/>
              <w:spacing w:before="0" w:beforeAutospacing="0" w:after="0" w:afterAutospacing="0" w:line="256" w:lineRule="auto"/>
              <w:rPr>
                <w:sz w:val="23"/>
                <w:szCs w:val="23"/>
                <w:lang w:val="uk-UA" w:eastAsia="en-US"/>
              </w:rPr>
            </w:pPr>
            <w:r w:rsidRPr="00BC07A6">
              <w:rPr>
                <w:sz w:val="23"/>
                <w:szCs w:val="23"/>
                <w:lang w:val="uk-UA" w:eastAsia="en-US"/>
              </w:rPr>
              <w:t>Рівень  освіти</w:t>
            </w:r>
          </w:p>
        </w:tc>
        <w:tc>
          <w:tcPr>
            <w:tcW w:w="1910" w:type="dxa"/>
            <w:vMerge w:val="restart"/>
            <w:vAlign w:val="center"/>
          </w:tcPr>
          <w:p w:rsidR="0089222B" w:rsidRPr="00BC07A6" w:rsidRDefault="0089222B" w:rsidP="000D3515">
            <w:pPr>
              <w:pStyle w:val="a4"/>
              <w:spacing w:before="0" w:beforeAutospacing="0" w:after="0" w:afterAutospacing="0" w:line="256" w:lineRule="auto"/>
              <w:rPr>
                <w:sz w:val="23"/>
                <w:szCs w:val="23"/>
                <w:lang w:val="uk-UA" w:eastAsia="en-US"/>
              </w:rPr>
            </w:pPr>
            <w:r w:rsidRPr="00BC07A6">
              <w:rPr>
                <w:sz w:val="23"/>
                <w:szCs w:val="23"/>
                <w:lang w:val="uk-UA" w:eastAsia="en-US"/>
              </w:rPr>
              <w:t>Споріднені спеціальності/ інші спеціальності (освітні програми)</w:t>
            </w:r>
          </w:p>
          <w:p w:rsidR="0089222B" w:rsidRPr="00BC07A6" w:rsidRDefault="0089222B" w:rsidP="000D3515">
            <w:pPr>
              <w:pStyle w:val="a4"/>
              <w:spacing w:before="0" w:beforeAutospacing="0" w:after="0" w:afterAutospacing="0" w:line="256" w:lineRule="auto"/>
              <w:rPr>
                <w:sz w:val="23"/>
                <w:szCs w:val="23"/>
                <w:lang w:val="uk-UA" w:eastAsia="en-US"/>
              </w:rPr>
            </w:pPr>
            <w:r w:rsidRPr="00BC07A6">
              <w:rPr>
                <w:sz w:val="23"/>
                <w:szCs w:val="23"/>
                <w:lang w:val="uk-UA" w:eastAsia="en-US"/>
              </w:rPr>
              <w:t>ОКР молодшого спеціаліста</w:t>
            </w:r>
          </w:p>
        </w:tc>
        <w:tc>
          <w:tcPr>
            <w:tcW w:w="2143" w:type="dxa"/>
            <w:vMerge w:val="restart"/>
            <w:vAlign w:val="center"/>
          </w:tcPr>
          <w:p w:rsidR="0089222B" w:rsidRPr="00BC07A6" w:rsidRDefault="0089222B" w:rsidP="000D3515">
            <w:pPr>
              <w:pStyle w:val="a4"/>
              <w:spacing w:before="0" w:beforeAutospacing="0" w:after="0" w:afterAutospacing="0" w:line="256" w:lineRule="auto"/>
              <w:rPr>
                <w:sz w:val="23"/>
                <w:szCs w:val="23"/>
                <w:lang w:val="uk-UA" w:eastAsia="en-US"/>
              </w:rPr>
            </w:pPr>
            <w:r w:rsidRPr="00BC07A6">
              <w:rPr>
                <w:sz w:val="23"/>
                <w:szCs w:val="23"/>
                <w:lang w:val="uk-UA" w:eastAsia="en-US"/>
              </w:rPr>
              <w:t>Фахове випробування</w:t>
            </w:r>
          </w:p>
        </w:tc>
      </w:tr>
      <w:tr w:rsidR="0089222B" w:rsidRPr="00BC07A6" w:rsidTr="00D26726">
        <w:trPr>
          <w:trHeight w:val="1162"/>
        </w:trPr>
        <w:tc>
          <w:tcPr>
            <w:tcW w:w="534" w:type="dxa"/>
            <w:vMerge/>
            <w:vAlign w:val="center"/>
            <w:hideMark/>
          </w:tcPr>
          <w:p w:rsidR="0089222B" w:rsidRPr="00BC07A6" w:rsidRDefault="0089222B" w:rsidP="000D3515">
            <w:pPr>
              <w:pStyle w:val="a4"/>
              <w:spacing w:before="0" w:beforeAutospacing="0" w:after="0" w:afterAutospacing="0" w:line="256" w:lineRule="auto"/>
              <w:rPr>
                <w:sz w:val="23"/>
                <w:szCs w:val="23"/>
                <w:lang w:val="uk-UA" w:eastAsia="en-US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9222B" w:rsidRPr="00BC07A6" w:rsidRDefault="0089222B" w:rsidP="000D3515">
            <w:pPr>
              <w:pStyle w:val="a4"/>
              <w:spacing w:before="0" w:beforeAutospacing="0" w:after="0" w:afterAutospacing="0" w:line="256" w:lineRule="auto"/>
              <w:rPr>
                <w:sz w:val="23"/>
                <w:szCs w:val="23"/>
                <w:lang w:val="uk-UA" w:eastAsia="en-US"/>
              </w:rPr>
            </w:pPr>
          </w:p>
        </w:tc>
        <w:tc>
          <w:tcPr>
            <w:tcW w:w="2295" w:type="dxa"/>
            <w:vMerge/>
            <w:vAlign w:val="center"/>
          </w:tcPr>
          <w:p w:rsidR="0089222B" w:rsidRPr="00BC07A6" w:rsidRDefault="0089222B" w:rsidP="000D3515">
            <w:pPr>
              <w:pStyle w:val="a4"/>
              <w:spacing w:before="0" w:beforeAutospacing="0" w:after="0" w:afterAutospacing="0" w:line="256" w:lineRule="auto"/>
              <w:rPr>
                <w:sz w:val="23"/>
                <w:szCs w:val="23"/>
                <w:lang w:val="uk-UA" w:eastAsia="en-US"/>
              </w:rPr>
            </w:pPr>
          </w:p>
        </w:tc>
        <w:tc>
          <w:tcPr>
            <w:tcW w:w="1765" w:type="dxa"/>
            <w:vMerge/>
            <w:vAlign w:val="center"/>
          </w:tcPr>
          <w:p w:rsidR="0089222B" w:rsidRPr="00BC07A6" w:rsidRDefault="0089222B" w:rsidP="000D3515">
            <w:pPr>
              <w:pStyle w:val="a4"/>
              <w:spacing w:before="0" w:beforeAutospacing="0" w:after="0" w:afterAutospacing="0" w:line="256" w:lineRule="auto"/>
              <w:rPr>
                <w:sz w:val="23"/>
                <w:szCs w:val="23"/>
                <w:lang w:val="uk-UA" w:eastAsia="en-US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89222B" w:rsidRPr="00BC07A6" w:rsidRDefault="0089222B" w:rsidP="000D3515">
            <w:pPr>
              <w:pStyle w:val="a4"/>
              <w:spacing w:before="0" w:beforeAutospacing="0" w:after="0" w:afterAutospacing="0" w:line="256" w:lineRule="auto"/>
              <w:rPr>
                <w:sz w:val="23"/>
                <w:szCs w:val="23"/>
                <w:lang w:val="uk-UA" w:eastAsia="en-US"/>
              </w:rPr>
            </w:pPr>
          </w:p>
        </w:tc>
        <w:tc>
          <w:tcPr>
            <w:tcW w:w="1125" w:type="dxa"/>
            <w:vMerge/>
            <w:vAlign w:val="center"/>
            <w:hideMark/>
          </w:tcPr>
          <w:p w:rsidR="0089222B" w:rsidRPr="00BC07A6" w:rsidRDefault="0089222B" w:rsidP="000D3515">
            <w:pPr>
              <w:pStyle w:val="a4"/>
              <w:spacing w:before="0" w:beforeAutospacing="0" w:after="0" w:afterAutospacing="0" w:line="256" w:lineRule="auto"/>
              <w:rPr>
                <w:sz w:val="23"/>
                <w:szCs w:val="23"/>
                <w:lang w:val="uk-UA" w:eastAsia="en-US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9222B" w:rsidRPr="00BC07A6" w:rsidRDefault="0089222B" w:rsidP="000D3515">
            <w:pPr>
              <w:pStyle w:val="a4"/>
              <w:spacing w:before="0" w:beforeAutospacing="0" w:after="0" w:afterAutospacing="0" w:line="256" w:lineRule="auto"/>
              <w:rPr>
                <w:sz w:val="23"/>
                <w:szCs w:val="23"/>
                <w:lang w:val="uk-UA" w:eastAsia="en-US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9222B" w:rsidRPr="00BC07A6" w:rsidRDefault="0089222B" w:rsidP="000D3515">
            <w:pPr>
              <w:pStyle w:val="a4"/>
              <w:spacing w:before="0" w:beforeAutospacing="0" w:after="0" w:afterAutospacing="0" w:line="256" w:lineRule="auto"/>
              <w:rPr>
                <w:sz w:val="23"/>
                <w:szCs w:val="23"/>
                <w:lang w:val="uk-UA" w:eastAsia="en-US"/>
              </w:rPr>
            </w:pPr>
          </w:p>
        </w:tc>
        <w:tc>
          <w:tcPr>
            <w:tcW w:w="1910" w:type="dxa"/>
            <w:vMerge/>
            <w:vAlign w:val="center"/>
          </w:tcPr>
          <w:p w:rsidR="0089222B" w:rsidRPr="00BC07A6" w:rsidRDefault="0089222B" w:rsidP="000D3515">
            <w:pPr>
              <w:pStyle w:val="a4"/>
              <w:spacing w:before="0" w:beforeAutospacing="0" w:after="0" w:afterAutospacing="0" w:line="256" w:lineRule="auto"/>
              <w:rPr>
                <w:sz w:val="23"/>
                <w:szCs w:val="23"/>
                <w:lang w:val="uk-UA" w:eastAsia="en-US"/>
              </w:rPr>
            </w:pPr>
          </w:p>
        </w:tc>
        <w:tc>
          <w:tcPr>
            <w:tcW w:w="2143" w:type="dxa"/>
            <w:vMerge/>
            <w:vAlign w:val="center"/>
          </w:tcPr>
          <w:p w:rsidR="0089222B" w:rsidRPr="00BC07A6" w:rsidRDefault="0089222B" w:rsidP="000D3515">
            <w:pPr>
              <w:pStyle w:val="a4"/>
              <w:spacing w:before="0" w:beforeAutospacing="0" w:after="0" w:afterAutospacing="0" w:line="256" w:lineRule="auto"/>
              <w:rPr>
                <w:sz w:val="23"/>
                <w:szCs w:val="23"/>
                <w:lang w:val="uk-UA" w:eastAsia="en-US"/>
              </w:rPr>
            </w:pPr>
          </w:p>
        </w:tc>
      </w:tr>
      <w:tr w:rsidR="0089222B" w:rsidRPr="00BC07A6" w:rsidTr="00D26726">
        <w:trPr>
          <w:trHeight w:val="1648"/>
        </w:trPr>
        <w:tc>
          <w:tcPr>
            <w:tcW w:w="534" w:type="dxa"/>
            <w:vAlign w:val="center"/>
            <w:hideMark/>
          </w:tcPr>
          <w:p w:rsidR="0089222B" w:rsidRPr="00BC07A6" w:rsidRDefault="0089222B" w:rsidP="000D3515">
            <w:pPr>
              <w:pStyle w:val="a4"/>
              <w:spacing w:before="0" w:beforeAutospacing="0" w:after="0" w:afterAutospacing="0" w:line="256" w:lineRule="auto"/>
              <w:rPr>
                <w:sz w:val="23"/>
                <w:szCs w:val="23"/>
                <w:lang w:val="uk-UA" w:eastAsia="en-US"/>
              </w:rPr>
            </w:pPr>
            <w:r w:rsidRPr="00BC07A6">
              <w:rPr>
                <w:sz w:val="23"/>
                <w:szCs w:val="23"/>
                <w:lang w:val="uk-UA" w:eastAsia="en-US"/>
              </w:rPr>
              <w:t>1.</w:t>
            </w:r>
          </w:p>
        </w:tc>
        <w:tc>
          <w:tcPr>
            <w:tcW w:w="1417" w:type="dxa"/>
            <w:vAlign w:val="center"/>
            <w:hideMark/>
          </w:tcPr>
          <w:p w:rsidR="0089222B" w:rsidRPr="00BC07A6" w:rsidRDefault="0089222B" w:rsidP="000D3515">
            <w:pPr>
              <w:pStyle w:val="a4"/>
              <w:spacing w:before="0" w:beforeAutospacing="0" w:after="0" w:afterAutospacing="0" w:line="256" w:lineRule="auto"/>
              <w:rPr>
                <w:sz w:val="23"/>
                <w:szCs w:val="23"/>
                <w:lang w:val="uk-UA" w:eastAsia="en-US"/>
              </w:rPr>
            </w:pPr>
            <w:r w:rsidRPr="00BC07A6">
              <w:rPr>
                <w:sz w:val="23"/>
                <w:szCs w:val="23"/>
                <w:lang w:val="uk-UA" w:eastAsia="en-US"/>
              </w:rPr>
              <w:t>22 Охорона здоров’я</w:t>
            </w:r>
          </w:p>
        </w:tc>
        <w:tc>
          <w:tcPr>
            <w:tcW w:w="2295" w:type="dxa"/>
            <w:vAlign w:val="center"/>
          </w:tcPr>
          <w:p w:rsidR="0089222B" w:rsidRPr="00BC07A6" w:rsidRDefault="0089222B" w:rsidP="000D3515">
            <w:pPr>
              <w:pStyle w:val="a4"/>
              <w:spacing w:before="0" w:beforeAutospacing="0" w:after="0" w:afterAutospacing="0" w:line="256" w:lineRule="auto"/>
              <w:rPr>
                <w:sz w:val="23"/>
                <w:szCs w:val="23"/>
                <w:lang w:val="uk-UA" w:eastAsia="en-US"/>
              </w:rPr>
            </w:pPr>
            <w:r w:rsidRPr="00BC07A6">
              <w:rPr>
                <w:sz w:val="23"/>
                <w:szCs w:val="23"/>
                <w:lang w:val="uk-UA" w:eastAsia="en-US"/>
              </w:rPr>
              <w:t xml:space="preserve">223 </w:t>
            </w:r>
            <w:proofErr w:type="spellStart"/>
            <w:r w:rsidRPr="00BC07A6">
              <w:rPr>
                <w:sz w:val="23"/>
                <w:szCs w:val="23"/>
                <w:lang w:val="uk-UA" w:eastAsia="en-US"/>
              </w:rPr>
              <w:t>Медсестринство</w:t>
            </w:r>
            <w:proofErr w:type="spellEnd"/>
          </w:p>
        </w:tc>
        <w:tc>
          <w:tcPr>
            <w:tcW w:w="1765" w:type="dxa"/>
            <w:vAlign w:val="center"/>
          </w:tcPr>
          <w:p w:rsidR="0089222B" w:rsidRPr="00BC07A6" w:rsidRDefault="0089222B" w:rsidP="00BC28E7">
            <w:pPr>
              <w:pStyle w:val="a4"/>
              <w:spacing w:before="0" w:beforeAutospacing="0" w:after="0" w:afterAutospacing="0" w:line="256" w:lineRule="auto"/>
              <w:rPr>
                <w:sz w:val="23"/>
                <w:szCs w:val="23"/>
                <w:lang w:val="uk-UA" w:eastAsia="en-US"/>
              </w:rPr>
            </w:pPr>
            <w:r w:rsidRPr="00BC07A6">
              <w:rPr>
                <w:sz w:val="23"/>
                <w:szCs w:val="23"/>
                <w:lang w:val="uk-UA" w:eastAsia="en-US"/>
              </w:rPr>
              <w:t>Сестринська справа</w:t>
            </w:r>
          </w:p>
        </w:tc>
        <w:tc>
          <w:tcPr>
            <w:tcW w:w="1237" w:type="dxa"/>
            <w:vAlign w:val="center"/>
            <w:hideMark/>
          </w:tcPr>
          <w:p w:rsidR="0089222B" w:rsidRPr="00BC07A6" w:rsidRDefault="0089222B" w:rsidP="000D3515">
            <w:pPr>
              <w:pStyle w:val="a4"/>
              <w:spacing w:before="0" w:beforeAutospacing="0" w:after="0" w:afterAutospacing="0" w:line="256" w:lineRule="auto"/>
              <w:rPr>
                <w:sz w:val="23"/>
                <w:szCs w:val="23"/>
                <w:lang w:val="uk-UA" w:eastAsia="en-US"/>
              </w:rPr>
            </w:pPr>
            <w:r w:rsidRPr="00BC07A6">
              <w:rPr>
                <w:sz w:val="23"/>
                <w:szCs w:val="23"/>
                <w:lang w:val="uk-UA" w:eastAsia="en-US"/>
              </w:rPr>
              <w:t>10 міс.*</w:t>
            </w:r>
          </w:p>
        </w:tc>
        <w:tc>
          <w:tcPr>
            <w:tcW w:w="1125" w:type="dxa"/>
            <w:vAlign w:val="center"/>
            <w:hideMark/>
          </w:tcPr>
          <w:p w:rsidR="0089222B" w:rsidRPr="00BC07A6" w:rsidRDefault="0089222B" w:rsidP="000D3515">
            <w:pPr>
              <w:pStyle w:val="a4"/>
              <w:spacing w:before="0" w:beforeAutospacing="0" w:after="0" w:afterAutospacing="0" w:line="256" w:lineRule="auto"/>
              <w:rPr>
                <w:sz w:val="23"/>
                <w:szCs w:val="23"/>
                <w:lang w:val="uk-UA" w:eastAsia="en-US"/>
              </w:rPr>
            </w:pPr>
            <w:r w:rsidRPr="00BC07A6">
              <w:rPr>
                <w:sz w:val="23"/>
                <w:szCs w:val="23"/>
                <w:lang w:val="uk-UA" w:eastAsia="en-US"/>
              </w:rPr>
              <w:t>денна</w:t>
            </w:r>
          </w:p>
        </w:tc>
        <w:tc>
          <w:tcPr>
            <w:tcW w:w="1843" w:type="dxa"/>
            <w:vAlign w:val="center"/>
            <w:hideMark/>
          </w:tcPr>
          <w:p w:rsidR="0089222B" w:rsidRPr="00BC07A6" w:rsidRDefault="0089222B" w:rsidP="000D3515">
            <w:pPr>
              <w:pStyle w:val="a4"/>
              <w:spacing w:before="0" w:beforeAutospacing="0" w:after="0" w:afterAutospacing="0" w:line="256" w:lineRule="auto"/>
              <w:rPr>
                <w:sz w:val="23"/>
                <w:szCs w:val="23"/>
                <w:lang w:val="uk-UA" w:eastAsia="en-US"/>
              </w:rPr>
            </w:pPr>
            <w:r w:rsidRPr="00BC07A6">
              <w:rPr>
                <w:sz w:val="23"/>
                <w:szCs w:val="23"/>
                <w:lang w:val="uk-UA" w:eastAsia="en-US"/>
              </w:rPr>
              <w:t xml:space="preserve">Бакалавр </w:t>
            </w:r>
            <w:proofErr w:type="spellStart"/>
            <w:r w:rsidRPr="00BC07A6">
              <w:rPr>
                <w:sz w:val="23"/>
                <w:szCs w:val="23"/>
                <w:lang w:val="uk-UA" w:eastAsia="en-US"/>
              </w:rPr>
              <w:t>медсестринства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89222B" w:rsidRPr="00BC07A6" w:rsidRDefault="0089222B" w:rsidP="000D3515">
            <w:pPr>
              <w:pStyle w:val="a4"/>
              <w:spacing w:before="0" w:beforeAutospacing="0" w:after="0" w:afterAutospacing="0" w:line="256" w:lineRule="auto"/>
              <w:rPr>
                <w:sz w:val="23"/>
                <w:szCs w:val="23"/>
                <w:lang w:val="uk-UA" w:eastAsia="en-US"/>
              </w:rPr>
            </w:pPr>
            <w:r w:rsidRPr="00BC07A6">
              <w:rPr>
                <w:sz w:val="23"/>
                <w:szCs w:val="23"/>
                <w:lang w:val="uk-UA" w:eastAsia="en-US"/>
              </w:rPr>
              <w:t>ОКР молодший спеціаліст</w:t>
            </w:r>
          </w:p>
        </w:tc>
        <w:tc>
          <w:tcPr>
            <w:tcW w:w="1910" w:type="dxa"/>
            <w:vAlign w:val="center"/>
          </w:tcPr>
          <w:p w:rsidR="0089222B" w:rsidRPr="00BC07A6" w:rsidRDefault="0089222B" w:rsidP="000D3515">
            <w:pPr>
              <w:pStyle w:val="a4"/>
              <w:spacing w:before="0" w:beforeAutospacing="0" w:after="0" w:afterAutospacing="0" w:line="256" w:lineRule="auto"/>
              <w:rPr>
                <w:sz w:val="23"/>
                <w:szCs w:val="23"/>
                <w:lang w:val="uk-UA" w:eastAsia="en-US"/>
              </w:rPr>
            </w:pPr>
            <w:r w:rsidRPr="00BC07A6">
              <w:rPr>
                <w:sz w:val="23"/>
                <w:szCs w:val="23"/>
                <w:lang w:val="uk-UA" w:eastAsia="en-US"/>
              </w:rPr>
              <w:t>Сестринська справа</w:t>
            </w:r>
          </w:p>
          <w:p w:rsidR="0089222B" w:rsidRPr="00BC07A6" w:rsidRDefault="0089222B" w:rsidP="000D3515">
            <w:pPr>
              <w:pStyle w:val="a4"/>
              <w:spacing w:before="0" w:beforeAutospacing="0" w:after="0" w:afterAutospacing="0" w:line="256" w:lineRule="auto"/>
              <w:rPr>
                <w:sz w:val="23"/>
                <w:szCs w:val="23"/>
                <w:lang w:val="uk-UA" w:eastAsia="en-US"/>
              </w:rPr>
            </w:pPr>
            <w:r w:rsidRPr="00BC07A6">
              <w:rPr>
                <w:sz w:val="23"/>
                <w:szCs w:val="23"/>
                <w:lang w:val="uk-UA" w:eastAsia="en-US"/>
              </w:rPr>
              <w:t>Лікувальна справа</w:t>
            </w:r>
          </w:p>
        </w:tc>
        <w:tc>
          <w:tcPr>
            <w:tcW w:w="2143" w:type="dxa"/>
            <w:vAlign w:val="center"/>
          </w:tcPr>
          <w:p w:rsidR="0089222B" w:rsidRPr="00BC07A6" w:rsidRDefault="0089222B" w:rsidP="000D3515">
            <w:pPr>
              <w:pStyle w:val="a4"/>
              <w:spacing w:before="0" w:beforeAutospacing="0" w:after="0" w:afterAutospacing="0" w:line="256" w:lineRule="auto"/>
              <w:rPr>
                <w:sz w:val="23"/>
                <w:szCs w:val="23"/>
                <w:lang w:val="uk-UA" w:eastAsia="en-US"/>
              </w:rPr>
            </w:pPr>
            <w:proofErr w:type="spellStart"/>
            <w:r w:rsidRPr="00BC07A6">
              <w:rPr>
                <w:sz w:val="23"/>
                <w:szCs w:val="23"/>
                <w:lang w:val="uk-UA"/>
              </w:rPr>
              <w:t>Медсестринство</w:t>
            </w:r>
            <w:proofErr w:type="spellEnd"/>
            <w:r w:rsidRPr="00BC07A6">
              <w:rPr>
                <w:sz w:val="23"/>
                <w:szCs w:val="23"/>
                <w:lang w:val="uk-UA"/>
              </w:rPr>
              <w:t xml:space="preserve"> в професійно-орієнтованих дисциплінах</w:t>
            </w:r>
          </w:p>
        </w:tc>
      </w:tr>
      <w:tr w:rsidR="0089222B" w:rsidRPr="00BC07A6" w:rsidTr="00D26726">
        <w:trPr>
          <w:trHeight w:val="2383"/>
        </w:trPr>
        <w:tc>
          <w:tcPr>
            <w:tcW w:w="534" w:type="dxa"/>
            <w:vAlign w:val="center"/>
          </w:tcPr>
          <w:p w:rsidR="0089222B" w:rsidRPr="00BC07A6" w:rsidRDefault="0089222B" w:rsidP="000D3515">
            <w:pPr>
              <w:pStyle w:val="a4"/>
              <w:spacing w:line="254" w:lineRule="auto"/>
              <w:rPr>
                <w:sz w:val="23"/>
                <w:szCs w:val="23"/>
                <w:lang w:val="uk-UA" w:eastAsia="en-US"/>
              </w:rPr>
            </w:pPr>
            <w:r w:rsidRPr="00BC07A6">
              <w:rPr>
                <w:sz w:val="23"/>
                <w:szCs w:val="23"/>
                <w:lang w:val="uk-UA" w:eastAsia="en-US"/>
              </w:rPr>
              <w:t>2.</w:t>
            </w:r>
          </w:p>
        </w:tc>
        <w:tc>
          <w:tcPr>
            <w:tcW w:w="1417" w:type="dxa"/>
            <w:vAlign w:val="center"/>
          </w:tcPr>
          <w:p w:rsidR="0089222B" w:rsidRPr="00BC07A6" w:rsidRDefault="0089222B" w:rsidP="000D3515">
            <w:pPr>
              <w:pStyle w:val="a4"/>
              <w:spacing w:line="254" w:lineRule="auto"/>
              <w:rPr>
                <w:sz w:val="23"/>
                <w:szCs w:val="23"/>
                <w:lang w:val="uk-UA" w:eastAsia="en-US"/>
              </w:rPr>
            </w:pPr>
            <w:r w:rsidRPr="00BC07A6">
              <w:rPr>
                <w:sz w:val="23"/>
                <w:szCs w:val="23"/>
                <w:lang w:val="uk-UA" w:eastAsia="en-US"/>
              </w:rPr>
              <w:t>22 Охорона здоров’я</w:t>
            </w:r>
          </w:p>
        </w:tc>
        <w:tc>
          <w:tcPr>
            <w:tcW w:w="2295" w:type="dxa"/>
            <w:vAlign w:val="center"/>
            <w:hideMark/>
          </w:tcPr>
          <w:p w:rsidR="0089222B" w:rsidRPr="00BC07A6" w:rsidRDefault="0089222B" w:rsidP="000D3515">
            <w:pPr>
              <w:pStyle w:val="a4"/>
              <w:spacing w:before="0" w:beforeAutospacing="0" w:after="0" w:afterAutospacing="0" w:line="256" w:lineRule="auto"/>
              <w:rPr>
                <w:b/>
                <w:sz w:val="23"/>
                <w:szCs w:val="23"/>
                <w:lang w:val="uk-UA" w:eastAsia="en-US"/>
              </w:rPr>
            </w:pPr>
            <w:r w:rsidRPr="00BC07A6">
              <w:rPr>
                <w:rStyle w:val="a5"/>
                <w:b w:val="0"/>
                <w:sz w:val="23"/>
                <w:szCs w:val="23"/>
                <w:lang w:val="uk-UA" w:eastAsia="en-US"/>
              </w:rPr>
              <w:t xml:space="preserve">223 </w:t>
            </w:r>
            <w:proofErr w:type="spellStart"/>
            <w:r w:rsidRPr="00BC07A6">
              <w:rPr>
                <w:rStyle w:val="a5"/>
                <w:b w:val="0"/>
                <w:sz w:val="23"/>
                <w:szCs w:val="23"/>
                <w:lang w:val="uk-UA" w:eastAsia="en-US"/>
              </w:rPr>
              <w:t>Медсестринство</w:t>
            </w:r>
            <w:proofErr w:type="spellEnd"/>
          </w:p>
        </w:tc>
        <w:tc>
          <w:tcPr>
            <w:tcW w:w="1765" w:type="dxa"/>
            <w:vAlign w:val="center"/>
            <w:hideMark/>
          </w:tcPr>
          <w:p w:rsidR="0089222B" w:rsidRPr="00BC07A6" w:rsidRDefault="0089222B" w:rsidP="000D3515">
            <w:pPr>
              <w:pStyle w:val="a4"/>
              <w:spacing w:before="0" w:beforeAutospacing="0" w:after="0" w:afterAutospacing="0" w:line="256" w:lineRule="auto"/>
              <w:rPr>
                <w:sz w:val="23"/>
                <w:szCs w:val="23"/>
                <w:lang w:val="uk-UA" w:eastAsia="en-US"/>
              </w:rPr>
            </w:pPr>
            <w:r w:rsidRPr="00BC07A6">
              <w:rPr>
                <w:sz w:val="23"/>
                <w:szCs w:val="23"/>
                <w:lang w:val="uk-UA" w:eastAsia="en-US"/>
              </w:rPr>
              <w:t>Сестринська справа</w:t>
            </w:r>
          </w:p>
          <w:p w:rsidR="0089222B" w:rsidRPr="00BC07A6" w:rsidRDefault="0089222B" w:rsidP="000D3515">
            <w:pPr>
              <w:pStyle w:val="a4"/>
              <w:spacing w:before="0" w:beforeAutospacing="0" w:after="0" w:afterAutospacing="0" w:line="256" w:lineRule="auto"/>
              <w:rPr>
                <w:sz w:val="23"/>
                <w:szCs w:val="23"/>
                <w:lang w:val="uk-UA" w:eastAsia="en-US"/>
              </w:rPr>
            </w:pPr>
          </w:p>
        </w:tc>
        <w:tc>
          <w:tcPr>
            <w:tcW w:w="1237" w:type="dxa"/>
            <w:vAlign w:val="center"/>
            <w:hideMark/>
          </w:tcPr>
          <w:p w:rsidR="0089222B" w:rsidRPr="00BC07A6" w:rsidRDefault="0089222B" w:rsidP="000D3515">
            <w:pPr>
              <w:pStyle w:val="a4"/>
              <w:spacing w:line="254" w:lineRule="auto"/>
              <w:rPr>
                <w:sz w:val="23"/>
                <w:szCs w:val="23"/>
                <w:lang w:val="uk-UA" w:eastAsia="en-US"/>
              </w:rPr>
            </w:pPr>
            <w:r w:rsidRPr="00BC07A6">
              <w:rPr>
                <w:sz w:val="23"/>
                <w:szCs w:val="23"/>
                <w:lang w:val="uk-UA" w:eastAsia="en-US"/>
              </w:rPr>
              <w:t>1р.10 міс.**</w:t>
            </w:r>
          </w:p>
        </w:tc>
        <w:tc>
          <w:tcPr>
            <w:tcW w:w="1125" w:type="dxa"/>
            <w:vAlign w:val="center"/>
          </w:tcPr>
          <w:p w:rsidR="0089222B" w:rsidRPr="00BC07A6" w:rsidRDefault="0089222B" w:rsidP="000D3515">
            <w:pPr>
              <w:pStyle w:val="a4"/>
              <w:spacing w:line="254" w:lineRule="auto"/>
              <w:rPr>
                <w:sz w:val="23"/>
                <w:szCs w:val="23"/>
                <w:lang w:val="uk-UA" w:eastAsia="en-US"/>
              </w:rPr>
            </w:pPr>
            <w:r w:rsidRPr="00BC07A6">
              <w:rPr>
                <w:sz w:val="23"/>
                <w:szCs w:val="23"/>
                <w:lang w:val="uk-UA" w:eastAsia="en-US"/>
              </w:rPr>
              <w:t>вечірня</w:t>
            </w:r>
          </w:p>
        </w:tc>
        <w:tc>
          <w:tcPr>
            <w:tcW w:w="1843" w:type="dxa"/>
            <w:vAlign w:val="center"/>
            <w:hideMark/>
          </w:tcPr>
          <w:p w:rsidR="0089222B" w:rsidRPr="00BC07A6" w:rsidRDefault="0089222B" w:rsidP="000D3515">
            <w:pPr>
              <w:pStyle w:val="a4"/>
              <w:spacing w:line="254" w:lineRule="auto"/>
              <w:rPr>
                <w:sz w:val="23"/>
                <w:szCs w:val="23"/>
                <w:lang w:val="uk-UA" w:eastAsia="en-US"/>
              </w:rPr>
            </w:pPr>
            <w:r w:rsidRPr="00BC07A6">
              <w:rPr>
                <w:sz w:val="23"/>
                <w:szCs w:val="23"/>
                <w:lang w:val="uk-UA" w:eastAsia="en-US"/>
              </w:rPr>
              <w:t xml:space="preserve">Бакалавр </w:t>
            </w:r>
            <w:proofErr w:type="spellStart"/>
            <w:r w:rsidRPr="00BC07A6">
              <w:rPr>
                <w:sz w:val="23"/>
                <w:szCs w:val="23"/>
                <w:lang w:val="uk-UA" w:eastAsia="en-US"/>
              </w:rPr>
              <w:t>медсестринства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89222B" w:rsidRPr="00BC07A6" w:rsidRDefault="0089222B" w:rsidP="000D3515">
            <w:pPr>
              <w:pStyle w:val="a4"/>
              <w:spacing w:line="254" w:lineRule="auto"/>
              <w:rPr>
                <w:sz w:val="23"/>
                <w:szCs w:val="23"/>
                <w:lang w:val="uk-UA" w:eastAsia="en-US"/>
              </w:rPr>
            </w:pPr>
            <w:r w:rsidRPr="00BC07A6">
              <w:rPr>
                <w:sz w:val="23"/>
                <w:szCs w:val="23"/>
                <w:lang w:val="uk-UA" w:eastAsia="en-US"/>
              </w:rPr>
              <w:t>ОКР молодший спеціаліст</w:t>
            </w:r>
          </w:p>
        </w:tc>
        <w:tc>
          <w:tcPr>
            <w:tcW w:w="1910" w:type="dxa"/>
            <w:vAlign w:val="center"/>
          </w:tcPr>
          <w:p w:rsidR="0089222B" w:rsidRPr="00BC07A6" w:rsidRDefault="0089222B" w:rsidP="000D3515">
            <w:pPr>
              <w:pStyle w:val="a4"/>
              <w:spacing w:before="0" w:beforeAutospacing="0" w:after="0" w:afterAutospacing="0" w:line="256" w:lineRule="auto"/>
              <w:rPr>
                <w:sz w:val="23"/>
                <w:szCs w:val="23"/>
                <w:lang w:val="uk-UA" w:eastAsia="en-US"/>
              </w:rPr>
            </w:pPr>
            <w:r w:rsidRPr="00BC07A6">
              <w:rPr>
                <w:sz w:val="23"/>
                <w:szCs w:val="23"/>
                <w:lang w:val="uk-UA" w:eastAsia="en-US"/>
              </w:rPr>
              <w:t>Сестринська справа</w:t>
            </w:r>
          </w:p>
          <w:p w:rsidR="0089222B" w:rsidRPr="00BC07A6" w:rsidRDefault="0089222B" w:rsidP="000D3515">
            <w:pPr>
              <w:pStyle w:val="a4"/>
              <w:spacing w:before="0" w:beforeAutospacing="0" w:after="0" w:afterAutospacing="0" w:line="256" w:lineRule="auto"/>
              <w:rPr>
                <w:sz w:val="23"/>
                <w:szCs w:val="23"/>
                <w:lang w:val="uk-UA" w:eastAsia="en-US"/>
              </w:rPr>
            </w:pPr>
            <w:r w:rsidRPr="00BC07A6">
              <w:rPr>
                <w:sz w:val="23"/>
                <w:szCs w:val="23"/>
                <w:lang w:val="uk-UA" w:eastAsia="en-US"/>
              </w:rPr>
              <w:t>Лікувальна справа</w:t>
            </w:r>
          </w:p>
          <w:p w:rsidR="0089222B" w:rsidRPr="00BC07A6" w:rsidRDefault="0089222B" w:rsidP="000D3515">
            <w:pPr>
              <w:pStyle w:val="a4"/>
              <w:spacing w:before="0" w:beforeAutospacing="0" w:after="0" w:afterAutospacing="0" w:line="256" w:lineRule="auto"/>
              <w:rPr>
                <w:sz w:val="23"/>
                <w:szCs w:val="23"/>
                <w:lang w:val="uk-UA" w:eastAsia="en-US"/>
              </w:rPr>
            </w:pPr>
            <w:r w:rsidRPr="00BC07A6">
              <w:rPr>
                <w:sz w:val="23"/>
                <w:szCs w:val="23"/>
                <w:lang w:val="uk-UA" w:eastAsia="en-US"/>
              </w:rPr>
              <w:t>Акушерська справа</w:t>
            </w:r>
          </w:p>
          <w:p w:rsidR="0089222B" w:rsidRPr="00BC07A6" w:rsidRDefault="0089222B" w:rsidP="000D3515">
            <w:pPr>
              <w:pStyle w:val="a4"/>
              <w:spacing w:before="0" w:beforeAutospacing="0" w:after="0" w:afterAutospacing="0" w:line="256" w:lineRule="auto"/>
              <w:rPr>
                <w:sz w:val="23"/>
                <w:szCs w:val="23"/>
                <w:lang w:val="uk-UA" w:eastAsia="en-US"/>
              </w:rPr>
            </w:pPr>
            <w:proofErr w:type="spellStart"/>
            <w:r w:rsidRPr="00BC07A6">
              <w:rPr>
                <w:sz w:val="23"/>
                <w:szCs w:val="23"/>
                <w:lang w:val="uk-UA" w:eastAsia="en-US"/>
              </w:rPr>
              <w:t>Медико</w:t>
            </w:r>
            <w:proofErr w:type="spellEnd"/>
            <w:r w:rsidRPr="00BC07A6">
              <w:rPr>
                <w:sz w:val="23"/>
                <w:szCs w:val="23"/>
                <w:lang w:val="uk-UA" w:eastAsia="en-US"/>
              </w:rPr>
              <w:t xml:space="preserve"> – профілактична справа</w:t>
            </w:r>
          </w:p>
        </w:tc>
        <w:tc>
          <w:tcPr>
            <w:tcW w:w="2143" w:type="dxa"/>
            <w:vAlign w:val="center"/>
          </w:tcPr>
          <w:p w:rsidR="0089222B" w:rsidRPr="00BC07A6" w:rsidRDefault="0089222B" w:rsidP="000D3515">
            <w:pPr>
              <w:pStyle w:val="a4"/>
              <w:spacing w:line="254" w:lineRule="auto"/>
              <w:rPr>
                <w:sz w:val="23"/>
                <w:szCs w:val="23"/>
                <w:lang w:val="uk-UA" w:eastAsia="en-US"/>
              </w:rPr>
            </w:pPr>
            <w:proofErr w:type="spellStart"/>
            <w:r w:rsidRPr="00BC07A6">
              <w:rPr>
                <w:sz w:val="23"/>
                <w:szCs w:val="23"/>
                <w:lang w:val="uk-UA"/>
              </w:rPr>
              <w:t>Медсестринство</w:t>
            </w:r>
            <w:proofErr w:type="spellEnd"/>
            <w:r w:rsidRPr="00BC07A6">
              <w:rPr>
                <w:sz w:val="23"/>
                <w:szCs w:val="23"/>
                <w:lang w:val="uk-UA"/>
              </w:rPr>
              <w:t xml:space="preserve"> в професійно-орієнтованих дисциплінах</w:t>
            </w:r>
          </w:p>
        </w:tc>
      </w:tr>
    </w:tbl>
    <w:p w:rsidR="0089222B" w:rsidRPr="00BC07A6" w:rsidRDefault="0089222B" w:rsidP="0089222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BC07A6">
        <w:rPr>
          <w:rFonts w:ascii="Times New Roman" w:hAnsi="Times New Roman" w:cs="Times New Roman"/>
          <w:sz w:val="28"/>
          <w:szCs w:val="28"/>
          <w:lang w:eastAsia="en-US"/>
        </w:rPr>
        <w:t>Примітка:</w:t>
      </w:r>
    </w:p>
    <w:p w:rsidR="0089222B" w:rsidRPr="00BC07A6" w:rsidRDefault="0089222B" w:rsidP="00892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C07A6">
        <w:rPr>
          <w:rFonts w:ascii="Times New Roman" w:hAnsi="Times New Roman" w:cs="Times New Roman"/>
          <w:sz w:val="28"/>
          <w:szCs w:val="28"/>
          <w:lang w:eastAsia="en-US"/>
        </w:rPr>
        <w:t xml:space="preserve">*10 </w:t>
      </w:r>
      <w:proofErr w:type="spellStart"/>
      <w:r w:rsidRPr="00BC07A6">
        <w:rPr>
          <w:rFonts w:ascii="Times New Roman" w:hAnsi="Times New Roman" w:cs="Times New Roman"/>
          <w:sz w:val="28"/>
          <w:szCs w:val="28"/>
          <w:lang w:eastAsia="en-US"/>
        </w:rPr>
        <w:t>міс–</w:t>
      </w:r>
      <w:proofErr w:type="spellEnd"/>
      <w:r w:rsidRPr="00BC07A6">
        <w:rPr>
          <w:rFonts w:ascii="Times New Roman" w:hAnsi="Times New Roman" w:cs="Times New Roman"/>
          <w:sz w:val="28"/>
          <w:szCs w:val="28"/>
          <w:lang w:eastAsia="en-US"/>
        </w:rPr>
        <w:t xml:space="preserve"> для випускників медичних училищ або коледжів за спеціальністю «Сестринська справа», «Лікувальна справа».</w:t>
      </w:r>
    </w:p>
    <w:p w:rsidR="0089222B" w:rsidRPr="00BC07A6" w:rsidRDefault="0089222B" w:rsidP="00892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C07A6">
        <w:rPr>
          <w:rFonts w:ascii="Times New Roman" w:hAnsi="Times New Roman" w:cs="Times New Roman"/>
          <w:sz w:val="28"/>
          <w:szCs w:val="28"/>
          <w:lang w:eastAsia="en-US"/>
        </w:rPr>
        <w:t>**1р.10 міс – для випускників медичних училищ  або коледжів за спеціальністю «Сестринська справа», «Лікувальна справа», «Акушерська справа», «</w:t>
      </w:r>
      <w:proofErr w:type="spellStart"/>
      <w:r w:rsidRPr="00BC07A6">
        <w:rPr>
          <w:rFonts w:ascii="Times New Roman" w:hAnsi="Times New Roman" w:cs="Times New Roman"/>
          <w:sz w:val="28"/>
          <w:szCs w:val="28"/>
          <w:lang w:eastAsia="en-US"/>
        </w:rPr>
        <w:t>Медико</w:t>
      </w:r>
      <w:proofErr w:type="spellEnd"/>
      <w:r w:rsidRPr="00BC07A6">
        <w:rPr>
          <w:rFonts w:ascii="Times New Roman" w:hAnsi="Times New Roman" w:cs="Times New Roman"/>
          <w:sz w:val="28"/>
          <w:szCs w:val="28"/>
          <w:lang w:eastAsia="en-US"/>
        </w:rPr>
        <w:t xml:space="preserve"> – профілактична справа» усіх років випуску та на основі ОКР спеціаліста галузі знань 1201 (1101) «Медицина».</w:t>
      </w:r>
    </w:p>
    <w:p w:rsidR="004010A2" w:rsidRDefault="004010A2" w:rsidP="00FC26D7">
      <w:pPr>
        <w:pStyle w:val="11"/>
        <w:shd w:val="clear" w:color="auto" w:fill="auto"/>
        <w:spacing w:line="240" w:lineRule="auto"/>
        <w:ind w:right="660"/>
        <w:rPr>
          <w:rFonts w:ascii="Times New Roman" w:hAnsi="Times New Roman" w:cs="Times New Roman"/>
          <w:color w:val="215868" w:themeColor="accent5" w:themeShade="80"/>
          <w:sz w:val="36"/>
          <w:szCs w:val="36"/>
          <w:lang w:val="ru-RU"/>
        </w:rPr>
      </w:pPr>
    </w:p>
    <w:p w:rsidR="004010A2" w:rsidRDefault="004010A2" w:rsidP="00FC26D7">
      <w:pPr>
        <w:pStyle w:val="11"/>
        <w:shd w:val="clear" w:color="auto" w:fill="auto"/>
        <w:spacing w:line="240" w:lineRule="auto"/>
        <w:ind w:right="660"/>
        <w:rPr>
          <w:rFonts w:ascii="Times New Roman" w:hAnsi="Times New Roman" w:cs="Times New Roman"/>
          <w:color w:val="215868" w:themeColor="accent5" w:themeShade="80"/>
          <w:sz w:val="36"/>
          <w:szCs w:val="36"/>
          <w:lang w:val="ru-RU"/>
        </w:rPr>
      </w:pPr>
    </w:p>
    <w:p w:rsidR="004010A2" w:rsidRDefault="004010A2" w:rsidP="00FC26D7">
      <w:pPr>
        <w:pStyle w:val="11"/>
        <w:shd w:val="clear" w:color="auto" w:fill="auto"/>
        <w:spacing w:line="240" w:lineRule="auto"/>
        <w:ind w:right="660"/>
        <w:rPr>
          <w:rFonts w:ascii="Times New Roman" w:hAnsi="Times New Roman" w:cs="Times New Roman"/>
          <w:color w:val="215868" w:themeColor="accent5" w:themeShade="80"/>
          <w:sz w:val="36"/>
          <w:szCs w:val="36"/>
          <w:lang w:val="ru-RU"/>
        </w:rPr>
      </w:pPr>
    </w:p>
    <w:p w:rsidR="004010A2" w:rsidRDefault="004010A2" w:rsidP="00FC26D7">
      <w:pPr>
        <w:pStyle w:val="11"/>
        <w:shd w:val="clear" w:color="auto" w:fill="auto"/>
        <w:spacing w:line="240" w:lineRule="auto"/>
        <w:ind w:right="660"/>
        <w:rPr>
          <w:rFonts w:ascii="Times New Roman" w:hAnsi="Times New Roman" w:cs="Times New Roman"/>
          <w:color w:val="215868" w:themeColor="accent5" w:themeShade="80"/>
          <w:sz w:val="36"/>
          <w:szCs w:val="36"/>
          <w:lang w:val="ru-RU"/>
        </w:rPr>
      </w:pPr>
    </w:p>
    <w:p w:rsidR="003D3727" w:rsidRPr="004010A2" w:rsidRDefault="003D3727" w:rsidP="00FC26D7">
      <w:pPr>
        <w:pStyle w:val="11"/>
        <w:shd w:val="clear" w:color="auto" w:fill="auto"/>
        <w:spacing w:line="240" w:lineRule="auto"/>
        <w:ind w:right="660"/>
        <w:rPr>
          <w:rFonts w:ascii="Times New Roman" w:hAnsi="Times New Roman" w:cs="Times New Roman"/>
          <w:color w:val="215868" w:themeColor="accent5" w:themeShade="80"/>
          <w:sz w:val="36"/>
          <w:szCs w:val="36"/>
          <w:lang w:val="ru-RU"/>
        </w:rPr>
      </w:pPr>
      <w:r w:rsidRPr="004010A2">
        <w:rPr>
          <w:rFonts w:ascii="Times New Roman" w:hAnsi="Times New Roman" w:cs="Times New Roman"/>
          <w:color w:val="215868" w:themeColor="accent5" w:themeShade="80"/>
          <w:sz w:val="36"/>
          <w:szCs w:val="36"/>
        </w:rPr>
        <w:t>ПІДРАХУНОК КОНКУРСНОГО БАЛУ</w:t>
      </w:r>
    </w:p>
    <w:p w:rsidR="004010A2" w:rsidRPr="004010A2" w:rsidRDefault="004010A2" w:rsidP="00FC26D7">
      <w:pPr>
        <w:pStyle w:val="11"/>
        <w:shd w:val="clear" w:color="auto" w:fill="auto"/>
        <w:spacing w:line="240" w:lineRule="auto"/>
        <w:ind w:right="660"/>
        <w:rPr>
          <w:rFonts w:ascii="Times New Roman" w:hAnsi="Times New Roman" w:cs="Times New Roman"/>
          <w:b w:val="0"/>
          <w:color w:val="215868" w:themeColor="accent5" w:themeShade="80"/>
          <w:sz w:val="36"/>
          <w:szCs w:val="36"/>
          <w:lang w:val="ru-RU"/>
        </w:rPr>
      </w:pPr>
    </w:p>
    <w:p w:rsidR="003D3727" w:rsidRPr="00BC07A6" w:rsidRDefault="003D3727" w:rsidP="00FC26D7">
      <w:pPr>
        <w:pStyle w:val="11"/>
        <w:shd w:val="clear" w:color="auto" w:fill="auto"/>
        <w:spacing w:line="240" w:lineRule="auto"/>
        <w:ind w:right="660"/>
        <w:rPr>
          <w:rStyle w:val="36"/>
          <w:rFonts w:ascii="Times New Roman" w:hAnsi="Times New Roman" w:cs="Times New Roman"/>
          <w:bCs/>
          <w:i/>
          <w:color w:val="002060"/>
          <w:sz w:val="28"/>
          <w:szCs w:val="28"/>
        </w:rPr>
      </w:pPr>
    </w:p>
    <w:p w:rsidR="004010A2" w:rsidRPr="004010A2" w:rsidRDefault="003D3727" w:rsidP="00BA7D06">
      <w:pPr>
        <w:pStyle w:val="11"/>
        <w:shd w:val="clear" w:color="auto" w:fill="auto"/>
        <w:spacing w:line="360" w:lineRule="auto"/>
        <w:ind w:right="660"/>
        <w:rPr>
          <w:rStyle w:val="1"/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4010A2">
        <w:rPr>
          <w:rStyle w:val="1"/>
          <w:rFonts w:ascii="Times New Roman" w:hAnsi="Times New Roman" w:cs="Times New Roman"/>
          <w:b/>
          <w:sz w:val="28"/>
          <w:szCs w:val="28"/>
        </w:rPr>
        <w:t xml:space="preserve">ДЛЯ ЗДОБУТТЯ СТУПЕНЯ ВИЩОЇ ОСВІТИ </w:t>
      </w:r>
      <w:r w:rsidRPr="004010A2">
        <w:rPr>
          <w:rStyle w:val="1"/>
          <w:rFonts w:ascii="Times New Roman" w:hAnsi="Times New Roman" w:cs="Times New Roman"/>
          <w:b/>
          <w:sz w:val="28"/>
          <w:szCs w:val="28"/>
          <w:u w:val="single"/>
        </w:rPr>
        <w:t>БАКАЛАВР</w:t>
      </w:r>
    </w:p>
    <w:p w:rsidR="003D3727" w:rsidRPr="004010A2" w:rsidRDefault="003D3727" w:rsidP="00BA7D06">
      <w:pPr>
        <w:pStyle w:val="11"/>
        <w:shd w:val="clear" w:color="auto" w:fill="auto"/>
        <w:spacing w:line="360" w:lineRule="auto"/>
        <w:ind w:right="660"/>
        <w:rPr>
          <w:rFonts w:ascii="Times New Roman" w:hAnsi="Times New Roman" w:cs="Times New Roman"/>
          <w:sz w:val="28"/>
          <w:szCs w:val="28"/>
        </w:rPr>
      </w:pPr>
      <w:r w:rsidRPr="004010A2">
        <w:rPr>
          <w:rFonts w:ascii="Times New Roman" w:hAnsi="Times New Roman" w:cs="Times New Roman"/>
          <w:sz w:val="28"/>
          <w:szCs w:val="28"/>
        </w:rPr>
        <w:t xml:space="preserve">на основі освітньо-кваліфікаційного рівня молодшого спеціаліста Спеціальності 223 </w:t>
      </w:r>
      <w:proofErr w:type="spellStart"/>
      <w:r w:rsidRPr="004010A2">
        <w:rPr>
          <w:rFonts w:ascii="Times New Roman" w:hAnsi="Times New Roman" w:cs="Times New Roman"/>
          <w:sz w:val="28"/>
          <w:szCs w:val="28"/>
        </w:rPr>
        <w:t>Медсестринство</w:t>
      </w:r>
      <w:proofErr w:type="spellEnd"/>
    </w:p>
    <w:p w:rsidR="003D3727" w:rsidRPr="00BC07A6" w:rsidRDefault="003D3727" w:rsidP="00FC26D7">
      <w:pPr>
        <w:pStyle w:val="11"/>
        <w:shd w:val="clear" w:color="auto" w:fill="auto"/>
        <w:spacing w:line="240" w:lineRule="auto"/>
        <w:ind w:right="660"/>
        <w:rPr>
          <w:rStyle w:val="a3"/>
          <w:rFonts w:ascii="Times New Roman" w:hAnsi="Times New Roman" w:cs="Times New Roman"/>
          <w:i/>
          <w:color w:val="000000"/>
          <w:sz w:val="28"/>
          <w:szCs w:val="28"/>
        </w:rPr>
      </w:pPr>
    </w:p>
    <w:p w:rsidR="00FC26D7" w:rsidRPr="004010A2" w:rsidRDefault="004010A2" w:rsidP="004010A2">
      <w:pPr>
        <w:pStyle w:val="11"/>
        <w:shd w:val="clear" w:color="auto" w:fill="auto"/>
        <w:spacing w:line="360" w:lineRule="auto"/>
        <w:ind w:left="80" w:right="100"/>
        <w:jc w:val="left"/>
        <w:rPr>
          <w:rStyle w:val="a3"/>
          <w:rFonts w:ascii="Times New Roman" w:hAnsi="Times New Roman" w:cs="Times New Roman"/>
          <w:color w:val="C00000"/>
          <w:sz w:val="48"/>
          <w:szCs w:val="48"/>
          <w:lang w:val="ru-RU"/>
        </w:rPr>
      </w:pPr>
      <w:r>
        <w:rPr>
          <w:rStyle w:val="a3"/>
          <w:rFonts w:ascii="Times New Roman" w:hAnsi="Times New Roman" w:cs="Times New Roman"/>
          <w:color w:val="C00000"/>
          <w:sz w:val="48"/>
          <w:szCs w:val="48"/>
          <w:lang w:val="ru-RU"/>
        </w:rPr>
        <w:t xml:space="preserve">                                                </w:t>
      </w:r>
      <w:r w:rsidR="003D3727" w:rsidRPr="004010A2">
        <w:rPr>
          <w:rStyle w:val="a3"/>
          <w:rFonts w:ascii="Times New Roman" w:hAnsi="Times New Roman" w:cs="Times New Roman"/>
          <w:color w:val="C00000"/>
          <w:sz w:val="48"/>
          <w:szCs w:val="48"/>
        </w:rPr>
        <w:t>КБ = П + А</w:t>
      </w:r>
    </w:p>
    <w:p w:rsidR="00FC26D7" w:rsidRPr="00FC26D7" w:rsidRDefault="00FC26D7" w:rsidP="00FC26D7">
      <w:pPr>
        <w:pStyle w:val="11"/>
        <w:shd w:val="clear" w:color="auto" w:fill="auto"/>
        <w:spacing w:line="360" w:lineRule="auto"/>
        <w:ind w:left="80" w:right="100"/>
        <w:rPr>
          <w:rStyle w:val="a3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D3727" w:rsidRPr="00BC07A6" w:rsidRDefault="00FC26D7" w:rsidP="004010A2">
      <w:pPr>
        <w:pStyle w:val="11"/>
        <w:shd w:val="clear" w:color="auto" w:fill="auto"/>
        <w:spacing w:line="360" w:lineRule="auto"/>
        <w:ind w:left="3402" w:right="100"/>
        <w:jc w:val="left"/>
        <w:rPr>
          <w:rFonts w:ascii="Times New Roman" w:hAnsi="Times New Roman" w:cs="Times New Roman"/>
          <w:color w:val="FF0000"/>
          <w:sz w:val="28"/>
          <w:szCs w:val="28"/>
        </w:rPr>
      </w:pPr>
      <w:r w:rsidRPr="00BC07A6">
        <w:rPr>
          <w:rStyle w:val="a3"/>
          <w:rFonts w:ascii="Times New Roman" w:hAnsi="Times New Roman" w:cs="Times New Roman"/>
          <w:color w:val="C00000"/>
          <w:sz w:val="28"/>
          <w:szCs w:val="28"/>
        </w:rPr>
        <w:t>КБ</w:t>
      </w:r>
      <w:r w:rsidRPr="00BC07A6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– </w:t>
      </w:r>
      <w:r w:rsidRPr="00BC07A6">
        <w:rPr>
          <w:rStyle w:val="a3"/>
          <w:rFonts w:ascii="Times New Roman" w:hAnsi="Times New Roman" w:cs="Times New Roman"/>
          <w:color w:val="000000"/>
          <w:sz w:val="28"/>
          <w:szCs w:val="28"/>
        </w:rPr>
        <w:t>Конкурсний бал:</w:t>
      </w:r>
    </w:p>
    <w:p w:rsidR="003D3727" w:rsidRPr="004010A2" w:rsidRDefault="003D3727" w:rsidP="004010A2">
      <w:pPr>
        <w:pStyle w:val="11"/>
        <w:shd w:val="clear" w:color="auto" w:fill="auto"/>
        <w:spacing w:after="122" w:line="240" w:lineRule="auto"/>
        <w:ind w:left="3402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BC07A6">
        <w:rPr>
          <w:rStyle w:val="a3"/>
          <w:rFonts w:ascii="Times New Roman" w:hAnsi="Times New Roman" w:cs="Times New Roman"/>
          <w:color w:val="C00000"/>
          <w:sz w:val="28"/>
          <w:szCs w:val="28"/>
        </w:rPr>
        <w:t>П</w:t>
      </w:r>
      <w:r w:rsidRPr="00BC07A6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– фахове вступне випробування </w:t>
      </w:r>
      <w:r w:rsidRPr="00BC07A6">
        <w:rPr>
          <w:rStyle w:val="24"/>
          <w:rFonts w:ascii="Times New Roman" w:hAnsi="Times New Roman" w:cs="Times New Roman"/>
          <w:b/>
          <w:bCs/>
          <w:color w:val="000000"/>
          <w:sz w:val="28"/>
          <w:szCs w:val="28"/>
        </w:rPr>
        <w:t>(від 100 до 200)</w:t>
      </w:r>
    </w:p>
    <w:p w:rsidR="003D3727" w:rsidRPr="004010A2" w:rsidRDefault="003D3727" w:rsidP="004010A2">
      <w:pPr>
        <w:pStyle w:val="11"/>
        <w:shd w:val="clear" w:color="auto" w:fill="auto"/>
        <w:spacing w:after="118" w:line="240" w:lineRule="auto"/>
        <w:ind w:left="3402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BC07A6">
        <w:rPr>
          <w:rStyle w:val="a3"/>
          <w:rFonts w:ascii="Times New Roman" w:hAnsi="Times New Roman" w:cs="Times New Roman"/>
          <w:color w:val="C00000"/>
          <w:sz w:val="28"/>
          <w:szCs w:val="28"/>
        </w:rPr>
        <w:t>А</w:t>
      </w:r>
      <w:r w:rsidRPr="00BC07A6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– середній бал диплому </w:t>
      </w:r>
      <w:r w:rsidRPr="00BC07A6">
        <w:rPr>
          <w:rStyle w:val="27"/>
          <w:rFonts w:ascii="Times New Roman" w:hAnsi="Times New Roman" w:cs="Times New Roman"/>
          <w:b/>
          <w:bCs/>
          <w:color w:val="000000"/>
          <w:sz w:val="28"/>
          <w:szCs w:val="28"/>
        </w:rPr>
        <w:t>(від 100 до 200)</w:t>
      </w:r>
    </w:p>
    <w:p w:rsidR="003D3727" w:rsidRPr="00BC07A6" w:rsidRDefault="003D3727" w:rsidP="003D3727">
      <w:pPr>
        <w:jc w:val="center"/>
        <w:rPr>
          <w:rFonts w:ascii="Times New Roman" w:eastAsia="Times New Roman" w:hAnsi="Times New Roman" w:cs="Times New Roman"/>
          <w:b/>
          <w:bCs/>
          <w:caps/>
          <w:color w:val="5C9CA8"/>
          <w:spacing w:val="6"/>
          <w:sz w:val="28"/>
          <w:szCs w:val="28"/>
          <w:shd w:val="clear" w:color="auto" w:fill="FFFFFF"/>
          <w:lang w:eastAsia="ru-RU"/>
        </w:rPr>
      </w:pPr>
    </w:p>
    <w:p w:rsidR="003D3727" w:rsidRPr="00BC07A6" w:rsidRDefault="003D3727" w:rsidP="003D3727">
      <w:pPr>
        <w:jc w:val="center"/>
        <w:rPr>
          <w:rFonts w:ascii="Times New Roman" w:eastAsia="Times New Roman" w:hAnsi="Times New Roman" w:cs="Times New Roman"/>
          <w:b/>
          <w:bCs/>
          <w:caps/>
          <w:color w:val="5C9CA8"/>
          <w:spacing w:val="6"/>
          <w:sz w:val="28"/>
          <w:szCs w:val="28"/>
          <w:shd w:val="clear" w:color="auto" w:fill="FFFFFF"/>
          <w:lang w:eastAsia="ru-RU"/>
        </w:rPr>
      </w:pPr>
    </w:p>
    <w:p w:rsidR="003D3727" w:rsidRPr="00BC07A6" w:rsidRDefault="003D3727" w:rsidP="008B4C4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D3727" w:rsidRPr="00BC07A6" w:rsidSect="00450081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7E1C"/>
    <w:multiLevelType w:val="hybridMultilevel"/>
    <w:tmpl w:val="1DF817FA"/>
    <w:lvl w:ilvl="0" w:tplc="BB620D86">
      <w:start w:val="1"/>
      <w:numFmt w:val="decimal"/>
      <w:lvlText w:val="%1."/>
      <w:lvlJc w:val="left"/>
      <w:pPr>
        <w:tabs>
          <w:tab w:val="num" w:pos="785"/>
        </w:tabs>
        <w:ind w:left="78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344E4"/>
    <w:rsid w:val="000344E4"/>
    <w:rsid w:val="00065935"/>
    <w:rsid w:val="000C32F5"/>
    <w:rsid w:val="000D3515"/>
    <w:rsid w:val="002438BC"/>
    <w:rsid w:val="00252766"/>
    <w:rsid w:val="003503AF"/>
    <w:rsid w:val="003D3727"/>
    <w:rsid w:val="003E1502"/>
    <w:rsid w:val="004010A2"/>
    <w:rsid w:val="00415453"/>
    <w:rsid w:val="00447432"/>
    <w:rsid w:val="00450081"/>
    <w:rsid w:val="00486BC1"/>
    <w:rsid w:val="005D2570"/>
    <w:rsid w:val="006A5C72"/>
    <w:rsid w:val="00750718"/>
    <w:rsid w:val="007F2758"/>
    <w:rsid w:val="0089222B"/>
    <w:rsid w:val="008B4C4D"/>
    <w:rsid w:val="008C5A4D"/>
    <w:rsid w:val="009D7DB0"/>
    <w:rsid w:val="00A1791C"/>
    <w:rsid w:val="00A34AD8"/>
    <w:rsid w:val="00AB13D8"/>
    <w:rsid w:val="00B907B3"/>
    <w:rsid w:val="00BA7D06"/>
    <w:rsid w:val="00BC07A6"/>
    <w:rsid w:val="00BC28E7"/>
    <w:rsid w:val="00D26726"/>
    <w:rsid w:val="00DC72DB"/>
    <w:rsid w:val="00EE0E3A"/>
    <w:rsid w:val="00EE41F9"/>
    <w:rsid w:val="00FC26D7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ий текст (5)_"/>
    <w:link w:val="51"/>
    <w:rsid w:val="000344E4"/>
    <w:rPr>
      <w:rFonts w:ascii="Calibri" w:hAnsi="Calibri"/>
      <w:sz w:val="74"/>
      <w:szCs w:val="74"/>
      <w:shd w:val="clear" w:color="auto" w:fill="FFFFFF"/>
    </w:rPr>
  </w:style>
  <w:style w:type="character" w:customStyle="1" w:styleId="1">
    <w:name w:val="Заголовок №1_"/>
    <w:link w:val="10"/>
    <w:rsid w:val="000344E4"/>
    <w:rPr>
      <w:rFonts w:ascii="Calibri" w:hAnsi="Calibri"/>
      <w:b/>
      <w:bCs/>
      <w:sz w:val="86"/>
      <w:szCs w:val="86"/>
      <w:shd w:val="clear" w:color="auto" w:fill="FFFFFF"/>
    </w:rPr>
  </w:style>
  <w:style w:type="character" w:customStyle="1" w:styleId="536">
    <w:name w:val="Основний текст (5) + 36"/>
    <w:aliases w:val="5 pt2,Напівжирний1"/>
    <w:rsid w:val="000344E4"/>
    <w:rPr>
      <w:rFonts w:ascii="Calibri" w:hAnsi="Calibri"/>
      <w:b/>
      <w:bCs/>
      <w:sz w:val="73"/>
      <w:szCs w:val="73"/>
      <w:shd w:val="clear" w:color="auto" w:fill="FFFFFF"/>
    </w:rPr>
  </w:style>
  <w:style w:type="paragraph" w:customStyle="1" w:styleId="51">
    <w:name w:val="Основний текст (5)1"/>
    <w:basedOn w:val="a"/>
    <w:link w:val="5"/>
    <w:rsid w:val="000344E4"/>
    <w:pPr>
      <w:widowControl w:val="0"/>
      <w:shd w:val="clear" w:color="auto" w:fill="FFFFFF"/>
      <w:spacing w:after="0" w:line="912" w:lineRule="exact"/>
      <w:ind w:hanging="460"/>
    </w:pPr>
    <w:rPr>
      <w:rFonts w:ascii="Calibri" w:hAnsi="Calibri"/>
      <w:sz w:val="74"/>
      <w:szCs w:val="74"/>
    </w:rPr>
  </w:style>
  <w:style w:type="paragraph" w:customStyle="1" w:styleId="10">
    <w:name w:val="Заголовок №1"/>
    <w:basedOn w:val="a"/>
    <w:link w:val="1"/>
    <w:rsid w:val="000344E4"/>
    <w:pPr>
      <w:widowControl w:val="0"/>
      <w:shd w:val="clear" w:color="auto" w:fill="FFFFFF"/>
      <w:spacing w:after="540" w:line="240" w:lineRule="atLeast"/>
      <w:outlineLvl w:val="0"/>
    </w:pPr>
    <w:rPr>
      <w:rFonts w:ascii="Calibri" w:hAnsi="Calibri"/>
      <w:b/>
      <w:bCs/>
      <w:sz w:val="86"/>
      <w:szCs w:val="86"/>
    </w:rPr>
  </w:style>
  <w:style w:type="character" w:customStyle="1" w:styleId="a3">
    <w:name w:val="Основний текст_"/>
    <w:link w:val="11"/>
    <w:locked/>
    <w:rsid w:val="003D3727"/>
    <w:rPr>
      <w:rFonts w:ascii="Calibri" w:hAnsi="Calibri"/>
      <w:b/>
      <w:bCs/>
      <w:sz w:val="62"/>
      <w:szCs w:val="62"/>
      <w:shd w:val="clear" w:color="auto" w:fill="FFFFFF"/>
    </w:rPr>
  </w:style>
  <w:style w:type="paragraph" w:customStyle="1" w:styleId="11">
    <w:name w:val="Основний текст1"/>
    <w:basedOn w:val="a"/>
    <w:link w:val="a3"/>
    <w:rsid w:val="003D3727"/>
    <w:pPr>
      <w:widowControl w:val="0"/>
      <w:shd w:val="clear" w:color="auto" w:fill="FFFFFF"/>
      <w:spacing w:after="0" w:line="768" w:lineRule="exact"/>
      <w:jc w:val="center"/>
    </w:pPr>
    <w:rPr>
      <w:rFonts w:ascii="Calibri" w:hAnsi="Calibri"/>
      <w:b/>
      <w:bCs/>
      <w:sz w:val="62"/>
      <w:szCs w:val="62"/>
    </w:rPr>
  </w:style>
  <w:style w:type="character" w:customStyle="1" w:styleId="36">
    <w:name w:val="Основний текст + 36"/>
    <w:aliases w:val="5 pt7"/>
    <w:rsid w:val="003D3727"/>
    <w:rPr>
      <w:rFonts w:ascii="Calibri" w:hAnsi="Calibri" w:cs="Calibri" w:hint="default"/>
      <w:b/>
      <w:bCs/>
      <w:sz w:val="73"/>
      <w:szCs w:val="73"/>
      <w:shd w:val="clear" w:color="auto" w:fill="FFFFFF"/>
      <w:lang w:bidi="ar-SA"/>
    </w:rPr>
  </w:style>
  <w:style w:type="character" w:customStyle="1" w:styleId="24">
    <w:name w:val="Основний текст + 24"/>
    <w:aliases w:val="5 pt6,Не напівжирний6"/>
    <w:rsid w:val="003D3727"/>
    <w:rPr>
      <w:rFonts w:ascii="Calibri" w:hAnsi="Calibri" w:cs="Calibri" w:hint="default"/>
      <w:b/>
      <w:bCs/>
      <w:sz w:val="49"/>
      <w:szCs w:val="49"/>
      <w:shd w:val="clear" w:color="auto" w:fill="FFFFFF"/>
      <w:lang w:bidi="ar-SA"/>
    </w:rPr>
  </w:style>
  <w:style w:type="character" w:customStyle="1" w:styleId="27">
    <w:name w:val="Основний текст + 27"/>
    <w:aliases w:val="5 pt5,Не напівжирний5"/>
    <w:rsid w:val="003D3727"/>
    <w:rPr>
      <w:rFonts w:ascii="Calibri" w:hAnsi="Calibri" w:cs="Calibri" w:hint="default"/>
      <w:b/>
      <w:bCs/>
      <w:sz w:val="55"/>
      <w:szCs w:val="55"/>
      <w:shd w:val="clear" w:color="auto" w:fill="FFFFFF"/>
      <w:lang w:bidi="ar-SA"/>
    </w:rPr>
  </w:style>
  <w:style w:type="paragraph" w:styleId="a4">
    <w:name w:val="Normal (Web)"/>
    <w:basedOn w:val="a"/>
    <w:uiPriority w:val="99"/>
    <w:unhideWhenUsed/>
    <w:rsid w:val="00350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3503AF"/>
    <w:rPr>
      <w:b/>
      <w:bCs/>
    </w:rPr>
  </w:style>
  <w:style w:type="table" w:styleId="a6">
    <w:name w:val="Table Grid"/>
    <w:basedOn w:val="a1"/>
    <w:uiPriority w:val="59"/>
    <w:rsid w:val="005D2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0">
    <w:name w:val="70"/>
    <w:basedOn w:val="a"/>
    <w:uiPriority w:val="99"/>
    <w:semiHidden/>
    <w:rsid w:val="00892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2099</Words>
  <Characters>1197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22</cp:revision>
  <dcterms:created xsi:type="dcterms:W3CDTF">2020-02-06T09:39:00Z</dcterms:created>
  <dcterms:modified xsi:type="dcterms:W3CDTF">2020-02-06T13:20:00Z</dcterms:modified>
</cp:coreProperties>
</file>